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65F" w:rsidRDefault="002D465F">
      <w:pPr>
        <w:rPr>
          <w:rFonts w:ascii="Times New Roman" w:hAnsi="Times New Roman" w:cs="Times New Roman"/>
          <w:sz w:val="24"/>
        </w:rPr>
      </w:pPr>
    </w:p>
    <w:p w:rsidR="002D465F" w:rsidRDefault="002D465F">
      <w:pPr>
        <w:rPr>
          <w:rFonts w:ascii="Times New Roman" w:hAnsi="Times New Roman" w:cs="Times New Roman"/>
          <w:sz w:val="24"/>
        </w:rPr>
      </w:pPr>
    </w:p>
    <w:p w:rsidR="00A0094D" w:rsidRPr="00875819" w:rsidRDefault="004F582E">
      <w:pPr>
        <w:rPr>
          <w:rFonts w:ascii="Times New Roman" w:hAnsi="Times New Roman" w:cs="Times New Roman"/>
          <w:sz w:val="24"/>
        </w:rPr>
      </w:pPr>
      <w:r w:rsidRPr="00875819">
        <w:rPr>
          <w:rFonts w:ascii="Times New Roman" w:hAnsi="Times New Roman" w:cs="Times New Roman"/>
          <w:sz w:val="24"/>
        </w:rPr>
        <w:t>République Française</w:t>
      </w:r>
    </w:p>
    <w:p w:rsidR="004F582E" w:rsidRDefault="004F582E">
      <w:pPr>
        <w:rPr>
          <w:rFonts w:ascii="Times New Roman" w:hAnsi="Times New Roman" w:cs="Times New Roman"/>
          <w:sz w:val="24"/>
        </w:rPr>
      </w:pPr>
      <w:r w:rsidRPr="00875819">
        <w:rPr>
          <w:rFonts w:ascii="Times New Roman" w:hAnsi="Times New Roman" w:cs="Times New Roman"/>
          <w:sz w:val="24"/>
        </w:rPr>
        <w:t>Département de l’Aude</w:t>
      </w:r>
    </w:p>
    <w:p w:rsidR="00ED77B0" w:rsidRDefault="00ED77B0">
      <w:pPr>
        <w:rPr>
          <w:rFonts w:ascii="Times New Roman" w:hAnsi="Times New Roman" w:cs="Times New Roman"/>
          <w:sz w:val="24"/>
        </w:rPr>
      </w:pPr>
    </w:p>
    <w:p w:rsidR="00ED77B0" w:rsidRPr="00875819" w:rsidRDefault="00ED77B0">
      <w:pPr>
        <w:rPr>
          <w:rFonts w:ascii="Times New Roman" w:hAnsi="Times New Roman" w:cs="Times New Roman"/>
          <w:sz w:val="24"/>
        </w:rPr>
      </w:pPr>
    </w:p>
    <w:p w:rsidR="004F582E" w:rsidRPr="00875819" w:rsidRDefault="004F582E" w:rsidP="004F582E">
      <w:pPr>
        <w:jc w:val="center"/>
        <w:rPr>
          <w:rFonts w:ascii="Times New Roman" w:hAnsi="Times New Roman" w:cs="Times New Roman"/>
          <w:b/>
          <w:sz w:val="24"/>
        </w:rPr>
      </w:pPr>
      <w:r w:rsidRPr="00875819">
        <w:rPr>
          <w:rFonts w:ascii="Times New Roman" w:hAnsi="Times New Roman" w:cs="Times New Roman"/>
          <w:b/>
          <w:sz w:val="24"/>
        </w:rPr>
        <w:t>Commune de VINASSAN</w:t>
      </w:r>
    </w:p>
    <w:p w:rsidR="004F582E" w:rsidRPr="00875819" w:rsidRDefault="004F582E" w:rsidP="004F582E">
      <w:pPr>
        <w:jc w:val="center"/>
        <w:rPr>
          <w:rFonts w:ascii="Times New Roman" w:hAnsi="Times New Roman" w:cs="Times New Roman"/>
          <w:b/>
          <w:sz w:val="24"/>
        </w:rPr>
      </w:pPr>
      <w:r w:rsidRPr="00875819">
        <w:rPr>
          <w:rFonts w:ascii="Times New Roman" w:hAnsi="Times New Roman" w:cs="Times New Roman"/>
          <w:b/>
          <w:sz w:val="24"/>
        </w:rPr>
        <w:t>PROCES VERBAL DE LA REUNION DU CONSEIL MUNICIPAL</w:t>
      </w:r>
    </w:p>
    <w:p w:rsidR="004F582E" w:rsidRPr="00875819" w:rsidRDefault="00A153E4" w:rsidP="004F582E">
      <w:pPr>
        <w:jc w:val="center"/>
        <w:rPr>
          <w:rFonts w:ascii="Times New Roman" w:hAnsi="Times New Roman" w:cs="Times New Roman"/>
          <w:b/>
          <w:sz w:val="24"/>
          <w:szCs w:val="24"/>
        </w:rPr>
      </w:pPr>
      <w:r>
        <w:rPr>
          <w:rFonts w:ascii="Times New Roman" w:hAnsi="Times New Roman" w:cs="Times New Roman"/>
          <w:b/>
          <w:sz w:val="24"/>
          <w:szCs w:val="24"/>
        </w:rPr>
        <w:t xml:space="preserve">Séance du 08 Juillet </w:t>
      </w:r>
      <w:r w:rsidR="00BE561D">
        <w:rPr>
          <w:rFonts w:ascii="Times New Roman" w:hAnsi="Times New Roman" w:cs="Times New Roman"/>
          <w:b/>
          <w:sz w:val="24"/>
          <w:szCs w:val="24"/>
        </w:rPr>
        <w:t>2020</w:t>
      </w:r>
      <w:r w:rsidR="001462D7">
        <w:rPr>
          <w:rFonts w:ascii="Times New Roman" w:hAnsi="Times New Roman" w:cs="Times New Roman"/>
          <w:b/>
          <w:sz w:val="24"/>
          <w:szCs w:val="24"/>
        </w:rPr>
        <w:t xml:space="preserve"> à 18 heures</w:t>
      </w:r>
      <w:r w:rsidR="00A72451">
        <w:rPr>
          <w:rFonts w:ascii="Times New Roman" w:hAnsi="Times New Roman" w:cs="Times New Roman"/>
          <w:b/>
          <w:sz w:val="24"/>
          <w:szCs w:val="24"/>
        </w:rPr>
        <w:t xml:space="preserve"> 30</w:t>
      </w:r>
    </w:p>
    <w:p w:rsidR="00ED77B0" w:rsidRDefault="00ED77B0" w:rsidP="0084242A">
      <w:pPr>
        <w:rPr>
          <w:rFonts w:ascii="Times New Roman" w:eastAsia="Times New Roman" w:hAnsi="Times New Roman" w:cs="Times New Roman"/>
          <w:sz w:val="20"/>
          <w:szCs w:val="20"/>
          <w:lang w:eastAsia="fr-FR"/>
        </w:rPr>
      </w:pPr>
    </w:p>
    <w:p w:rsidR="004F582E" w:rsidRDefault="004F582E" w:rsidP="0084242A">
      <w:pPr>
        <w:rPr>
          <w:rFonts w:ascii="Times New Roman" w:eastAsia="Times New Roman" w:hAnsi="Times New Roman" w:cs="Times New Roman"/>
          <w:sz w:val="20"/>
          <w:szCs w:val="20"/>
          <w:lang w:eastAsia="fr-FR"/>
        </w:rPr>
      </w:pPr>
      <w:r w:rsidRPr="002F010D">
        <w:rPr>
          <w:rFonts w:ascii="Times New Roman" w:eastAsia="Times New Roman" w:hAnsi="Times New Roman" w:cs="Times New Roman"/>
          <w:sz w:val="20"/>
          <w:szCs w:val="20"/>
          <w:lang w:eastAsia="fr-FR"/>
        </w:rPr>
        <w:t xml:space="preserve">L'an deux mille </w:t>
      </w:r>
      <w:r w:rsidR="00A153E4">
        <w:rPr>
          <w:rFonts w:ascii="Times New Roman" w:eastAsia="Times New Roman" w:hAnsi="Times New Roman" w:cs="Times New Roman"/>
          <w:sz w:val="20"/>
          <w:szCs w:val="20"/>
          <w:lang w:eastAsia="fr-FR"/>
        </w:rPr>
        <w:t>vingt et le 08 Juillet</w:t>
      </w:r>
      <w:r w:rsidR="001462D7">
        <w:rPr>
          <w:rFonts w:ascii="Times New Roman" w:eastAsia="Times New Roman" w:hAnsi="Times New Roman" w:cs="Times New Roman"/>
          <w:sz w:val="20"/>
          <w:szCs w:val="20"/>
          <w:lang w:eastAsia="fr-FR"/>
        </w:rPr>
        <w:t xml:space="preserve"> à 18 heures</w:t>
      </w:r>
      <w:r w:rsidR="00A72451">
        <w:rPr>
          <w:rFonts w:ascii="Times New Roman" w:eastAsia="Times New Roman" w:hAnsi="Times New Roman" w:cs="Times New Roman"/>
          <w:sz w:val="20"/>
          <w:szCs w:val="20"/>
          <w:lang w:eastAsia="fr-FR"/>
        </w:rPr>
        <w:t xml:space="preserve"> 30</w:t>
      </w:r>
      <w:r w:rsidRPr="002F010D">
        <w:rPr>
          <w:rFonts w:ascii="Times New Roman" w:eastAsia="Times New Roman" w:hAnsi="Times New Roman" w:cs="Times New Roman"/>
          <w:sz w:val="20"/>
          <w:szCs w:val="20"/>
          <w:lang w:eastAsia="fr-FR"/>
        </w:rPr>
        <w:t>,</w:t>
      </w:r>
      <w:r w:rsidR="00ED77B0">
        <w:rPr>
          <w:rFonts w:ascii="Times New Roman" w:eastAsia="Times New Roman" w:hAnsi="Times New Roman" w:cs="Times New Roman"/>
          <w:sz w:val="20"/>
          <w:szCs w:val="20"/>
          <w:lang w:eastAsia="fr-FR"/>
        </w:rPr>
        <w:t xml:space="preserve"> le Conseil Municipal de cette C</w:t>
      </w:r>
      <w:r w:rsidRPr="002F010D">
        <w:rPr>
          <w:rFonts w:ascii="Times New Roman" w:eastAsia="Times New Roman" w:hAnsi="Times New Roman" w:cs="Times New Roman"/>
          <w:sz w:val="20"/>
          <w:szCs w:val="20"/>
          <w:lang w:eastAsia="fr-FR"/>
        </w:rPr>
        <w:t xml:space="preserve">ommune régulièrement convoqué s'est réuni au nombre prescrit par la loi, dans le lieu </w:t>
      </w:r>
      <w:r w:rsidR="00A153E4">
        <w:rPr>
          <w:rFonts w:ascii="Times New Roman" w:eastAsia="Times New Roman" w:hAnsi="Times New Roman" w:cs="Times New Roman"/>
          <w:sz w:val="20"/>
          <w:szCs w:val="20"/>
          <w:lang w:eastAsia="fr-FR"/>
        </w:rPr>
        <w:t xml:space="preserve">habituel de ses séances </w:t>
      </w:r>
      <w:r w:rsidRPr="002F010D">
        <w:rPr>
          <w:rFonts w:ascii="Times New Roman" w:eastAsia="Times New Roman" w:hAnsi="Times New Roman" w:cs="Times New Roman"/>
          <w:sz w:val="20"/>
          <w:szCs w:val="20"/>
          <w:lang w:eastAsia="fr-FR"/>
        </w:rPr>
        <w:t>sous la préside</w:t>
      </w:r>
      <w:r w:rsidR="00C24E18">
        <w:rPr>
          <w:rFonts w:ascii="Times New Roman" w:eastAsia="Times New Roman" w:hAnsi="Times New Roman" w:cs="Times New Roman"/>
          <w:sz w:val="20"/>
          <w:szCs w:val="20"/>
          <w:lang w:eastAsia="fr-FR"/>
        </w:rPr>
        <w:t>nce de Monsieur Didier ALDEBERT, Maire.</w:t>
      </w:r>
    </w:p>
    <w:p w:rsidR="00BC3AF4" w:rsidRPr="002F010D" w:rsidRDefault="00BC3AF4" w:rsidP="0084242A">
      <w:pPr>
        <w:rPr>
          <w:rFonts w:ascii="Times New Roman" w:eastAsia="Times New Roman" w:hAnsi="Times New Roman" w:cs="Times New Roman"/>
          <w:sz w:val="20"/>
          <w:szCs w:val="20"/>
          <w:lang w:eastAsia="fr-FR"/>
        </w:rPr>
      </w:pPr>
    </w:p>
    <w:tbl>
      <w:tblPr>
        <w:tblStyle w:val="Grilledutableau"/>
        <w:tblpPr w:leftFromText="141" w:rightFromText="141" w:vertAnchor="page" w:horzAnchor="margin" w:tblpY="4066"/>
        <w:tblW w:w="0" w:type="auto"/>
        <w:tblLayout w:type="fixed"/>
        <w:tblLook w:val="04A0" w:firstRow="1" w:lastRow="0" w:firstColumn="1" w:lastColumn="0" w:noHBand="0" w:noVBand="1"/>
      </w:tblPr>
      <w:tblGrid>
        <w:gridCol w:w="1155"/>
        <w:gridCol w:w="1041"/>
        <w:gridCol w:w="1041"/>
      </w:tblGrid>
      <w:tr w:rsidR="004D34A4" w:rsidRPr="002F010D" w:rsidTr="00C84E59">
        <w:trPr>
          <w:trHeight w:val="237"/>
        </w:trPr>
        <w:tc>
          <w:tcPr>
            <w:tcW w:w="3237" w:type="dxa"/>
            <w:gridSpan w:val="3"/>
          </w:tcPr>
          <w:p w:rsidR="004D34A4" w:rsidRPr="002F010D" w:rsidRDefault="004D34A4" w:rsidP="00C84E59">
            <w:pPr>
              <w:jc w:val="center"/>
              <w:rPr>
                <w:rFonts w:ascii="Times New Roman" w:hAnsi="Times New Roman" w:cs="Times New Roman"/>
                <w:sz w:val="20"/>
                <w:szCs w:val="20"/>
                <w:highlight w:val="lightGray"/>
              </w:rPr>
            </w:pPr>
            <w:r w:rsidRPr="002F010D">
              <w:rPr>
                <w:rFonts w:ascii="Times New Roman" w:hAnsi="Times New Roman" w:cs="Times New Roman"/>
                <w:sz w:val="20"/>
                <w:szCs w:val="20"/>
                <w:highlight w:val="lightGray"/>
              </w:rPr>
              <w:t>Nombre de membres</w:t>
            </w:r>
          </w:p>
        </w:tc>
      </w:tr>
      <w:tr w:rsidR="004D34A4" w:rsidRPr="002F010D" w:rsidTr="00C84E59">
        <w:trPr>
          <w:trHeight w:val="725"/>
        </w:trPr>
        <w:tc>
          <w:tcPr>
            <w:tcW w:w="1155" w:type="dxa"/>
          </w:tcPr>
          <w:p w:rsidR="004D34A4" w:rsidRPr="002F010D" w:rsidRDefault="004D34A4" w:rsidP="00C84E59">
            <w:pPr>
              <w:jc w:val="center"/>
              <w:rPr>
                <w:rFonts w:ascii="Times New Roman" w:hAnsi="Times New Roman" w:cs="Times New Roman"/>
                <w:sz w:val="20"/>
                <w:szCs w:val="20"/>
              </w:rPr>
            </w:pPr>
            <w:r w:rsidRPr="002F010D">
              <w:rPr>
                <w:rFonts w:ascii="Times New Roman" w:hAnsi="Times New Roman" w:cs="Times New Roman"/>
                <w:sz w:val="20"/>
                <w:szCs w:val="20"/>
              </w:rPr>
              <w:t>Afférents</w:t>
            </w:r>
          </w:p>
        </w:tc>
        <w:tc>
          <w:tcPr>
            <w:tcW w:w="1041" w:type="dxa"/>
          </w:tcPr>
          <w:p w:rsidR="004D34A4" w:rsidRPr="002F010D" w:rsidRDefault="004D34A4" w:rsidP="00C84E59">
            <w:pPr>
              <w:jc w:val="center"/>
              <w:rPr>
                <w:rFonts w:ascii="Times New Roman" w:hAnsi="Times New Roman" w:cs="Times New Roman"/>
                <w:sz w:val="20"/>
                <w:szCs w:val="20"/>
              </w:rPr>
            </w:pPr>
            <w:r w:rsidRPr="002F010D">
              <w:rPr>
                <w:rFonts w:ascii="Times New Roman" w:hAnsi="Times New Roman" w:cs="Times New Roman"/>
                <w:sz w:val="20"/>
                <w:szCs w:val="20"/>
              </w:rPr>
              <w:t>Présents</w:t>
            </w:r>
          </w:p>
        </w:tc>
        <w:tc>
          <w:tcPr>
            <w:tcW w:w="1041" w:type="dxa"/>
          </w:tcPr>
          <w:p w:rsidR="004D34A4" w:rsidRPr="002F010D" w:rsidRDefault="004D34A4" w:rsidP="00C84E59">
            <w:pPr>
              <w:jc w:val="center"/>
              <w:rPr>
                <w:rFonts w:ascii="Times New Roman" w:hAnsi="Times New Roman" w:cs="Times New Roman"/>
                <w:sz w:val="20"/>
                <w:szCs w:val="20"/>
              </w:rPr>
            </w:pPr>
            <w:r w:rsidRPr="002F010D">
              <w:rPr>
                <w:rFonts w:ascii="Times New Roman" w:hAnsi="Times New Roman" w:cs="Times New Roman"/>
                <w:sz w:val="20"/>
                <w:szCs w:val="20"/>
              </w:rPr>
              <w:t>Qui ont pris part au vote</w:t>
            </w:r>
          </w:p>
        </w:tc>
      </w:tr>
      <w:tr w:rsidR="004D34A4" w:rsidRPr="002F010D" w:rsidTr="00C84E59">
        <w:trPr>
          <w:trHeight w:val="237"/>
        </w:trPr>
        <w:tc>
          <w:tcPr>
            <w:tcW w:w="1155" w:type="dxa"/>
          </w:tcPr>
          <w:p w:rsidR="004D34A4" w:rsidRPr="002F010D" w:rsidRDefault="004D34A4" w:rsidP="00C84E59">
            <w:pPr>
              <w:jc w:val="center"/>
              <w:rPr>
                <w:rFonts w:ascii="Times New Roman" w:hAnsi="Times New Roman" w:cs="Times New Roman"/>
                <w:sz w:val="20"/>
                <w:szCs w:val="20"/>
              </w:rPr>
            </w:pPr>
            <w:r w:rsidRPr="002F010D">
              <w:rPr>
                <w:rFonts w:ascii="Times New Roman" w:hAnsi="Times New Roman" w:cs="Times New Roman"/>
                <w:sz w:val="20"/>
                <w:szCs w:val="20"/>
              </w:rPr>
              <w:t>23</w:t>
            </w:r>
          </w:p>
        </w:tc>
        <w:tc>
          <w:tcPr>
            <w:tcW w:w="1041" w:type="dxa"/>
          </w:tcPr>
          <w:p w:rsidR="004D34A4" w:rsidRPr="002F010D" w:rsidRDefault="00A153E4" w:rsidP="00E55EE8">
            <w:pPr>
              <w:jc w:val="center"/>
              <w:rPr>
                <w:rFonts w:ascii="Times New Roman" w:hAnsi="Times New Roman" w:cs="Times New Roman"/>
                <w:sz w:val="20"/>
                <w:szCs w:val="20"/>
              </w:rPr>
            </w:pPr>
            <w:r>
              <w:rPr>
                <w:rFonts w:ascii="Times New Roman" w:hAnsi="Times New Roman" w:cs="Times New Roman"/>
                <w:sz w:val="20"/>
                <w:szCs w:val="20"/>
              </w:rPr>
              <w:t>21</w:t>
            </w:r>
          </w:p>
        </w:tc>
        <w:tc>
          <w:tcPr>
            <w:tcW w:w="1041" w:type="dxa"/>
          </w:tcPr>
          <w:p w:rsidR="004D34A4" w:rsidRPr="002F010D" w:rsidRDefault="001752E9" w:rsidP="00C84E59">
            <w:pPr>
              <w:jc w:val="center"/>
              <w:rPr>
                <w:rFonts w:ascii="Times New Roman" w:hAnsi="Times New Roman" w:cs="Times New Roman"/>
                <w:sz w:val="20"/>
                <w:szCs w:val="20"/>
              </w:rPr>
            </w:pPr>
            <w:r>
              <w:rPr>
                <w:rFonts w:ascii="Times New Roman" w:hAnsi="Times New Roman" w:cs="Times New Roman"/>
                <w:sz w:val="20"/>
                <w:szCs w:val="20"/>
              </w:rPr>
              <w:t>23</w:t>
            </w:r>
          </w:p>
        </w:tc>
      </w:tr>
    </w:tbl>
    <w:p w:rsidR="00BC3AF4" w:rsidRPr="001752E9" w:rsidRDefault="004D34A4" w:rsidP="004D34A4">
      <w:pPr>
        <w:ind w:left="2835"/>
        <w:rPr>
          <w:rFonts w:ascii="Times New Roman" w:eastAsia="Times New Roman" w:hAnsi="Times New Roman" w:cs="Times New Roman"/>
          <w:sz w:val="20"/>
          <w:szCs w:val="20"/>
          <w:u w:val="single"/>
          <w:lang w:eastAsia="fr-FR"/>
        </w:rPr>
      </w:pPr>
      <w:r w:rsidRPr="004D34A4">
        <w:rPr>
          <w:rFonts w:ascii="Times New Roman" w:eastAsia="Times New Roman" w:hAnsi="Times New Roman" w:cs="Times New Roman"/>
          <w:sz w:val="20"/>
          <w:szCs w:val="20"/>
          <w:lang w:eastAsia="fr-FR"/>
        </w:rPr>
        <w:t xml:space="preserve">  </w:t>
      </w:r>
      <w:r w:rsidR="00C84E59">
        <w:rPr>
          <w:rFonts w:ascii="Times New Roman" w:eastAsia="Times New Roman" w:hAnsi="Times New Roman" w:cs="Times New Roman"/>
          <w:sz w:val="20"/>
          <w:szCs w:val="20"/>
          <w:lang w:eastAsia="fr-FR"/>
        </w:rPr>
        <w:t xml:space="preserve"> </w:t>
      </w:r>
      <w:r w:rsidR="00BC3AF4" w:rsidRPr="001752E9">
        <w:rPr>
          <w:rFonts w:ascii="Times New Roman" w:eastAsia="Times New Roman" w:hAnsi="Times New Roman" w:cs="Times New Roman"/>
          <w:sz w:val="20"/>
          <w:szCs w:val="20"/>
          <w:u w:val="single"/>
          <w:lang w:eastAsia="fr-FR"/>
        </w:rPr>
        <w:t>Présents</w:t>
      </w:r>
      <w:r w:rsidR="004F582E" w:rsidRPr="001752E9">
        <w:rPr>
          <w:rFonts w:ascii="Times New Roman" w:eastAsia="Times New Roman" w:hAnsi="Times New Roman" w:cs="Times New Roman"/>
          <w:sz w:val="20"/>
          <w:szCs w:val="20"/>
          <w:u w:val="single"/>
          <w:lang w:eastAsia="fr-FR"/>
        </w:rPr>
        <w:t xml:space="preserve"> : </w:t>
      </w:r>
    </w:p>
    <w:tbl>
      <w:tblPr>
        <w:tblStyle w:val="Grilledutableau"/>
        <w:tblpPr w:leftFromText="141" w:rightFromText="141" w:vertAnchor="page" w:horzAnchor="margin" w:tblpY="5791"/>
        <w:tblW w:w="0" w:type="auto"/>
        <w:tblLayout w:type="fixed"/>
        <w:tblLook w:val="04A0" w:firstRow="1" w:lastRow="0" w:firstColumn="1" w:lastColumn="0" w:noHBand="0" w:noVBand="1"/>
      </w:tblPr>
      <w:tblGrid>
        <w:gridCol w:w="3230"/>
      </w:tblGrid>
      <w:tr w:rsidR="00D11ED9" w:rsidRPr="002F010D" w:rsidTr="00C84E59">
        <w:trPr>
          <w:trHeight w:val="354"/>
        </w:trPr>
        <w:tc>
          <w:tcPr>
            <w:tcW w:w="3230" w:type="dxa"/>
          </w:tcPr>
          <w:p w:rsidR="00D11ED9" w:rsidRPr="002F010D" w:rsidRDefault="00D11ED9" w:rsidP="00C84E59">
            <w:pPr>
              <w:jc w:val="center"/>
              <w:rPr>
                <w:rFonts w:ascii="Times New Roman" w:hAnsi="Times New Roman" w:cs="Times New Roman"/>
                <w:sz w:val="20"/>
                <w:szCs w:val="20"/>
                <w:highlight w:val="lightGray"/>
              </w:rPr>
            </w:pPr>
            <w:r w:rsidRPr="002F010D">
              <w:rPr>
                <w:rFonts w:ascii="Times New Roman" w:hAnsi="Times New Roman" w:cs="Times New Roman"/>
                <w:sz w:val="20"/>
                <w:szCs w:val="20"/>
                <w:highlight w:val="lightGray"/>
              </w:rPr>
              <w:t xml:space="preserve">Date remise convocation et affichage </w:t>
            </w:r>
          </w:p>
        </w:tc>
      </w:tr>
      <w:tr w:rsidR="00D11ED9" w:rsidRPr="00D9373C" w:rsidTr="00C84E59">
        <w:trPr>
          <w:trHeight w:val="354"/>
        </w:trPr>
        <w:tc>
          <w:tcPr>
            <w:tcW w:w="3230" w:type="dxa"/>
          </w:tcPr>
          <w:p w:rsidR="00D11ED9" w:rsidRPr="00D9373C" w:rsidRDefault="009648E4" w:rsidP="00E55EE8">
            <w:pPr>
              <w:jc w:val="center"/>
              <w:rPr>
                <w:rFonts w:ascii="Times New Roman" w:hAnsi="Times New Roman" w:cs="Times New Roman"/>
                <w:sz w:val="20"/>
                <w:szCs w:val="20"/>
              </w:rPr>
            </w:pPr>
            <w:r>
              <w:rPr>
                <w:rFonts w:ascii="Times New Roman" w:hAnsi="Times New Roman" w:cs="Times New Roman"/>
                <w:sz w:val="20"/>
                <w:szCs w:val="20"/>
              </w:rPr>
              <w:t>02/07/</w:t>
            </w:r>
            <w:r w:rsidR="001752E9">
              <w:rPr>
                <w:rFonts w:ascii="Times New Roman" w:hAnsi="Times New Roman" w:cs="Times New Roman"/>
                <w:sz w:val="20"/>
                <w:szCs w:val="20"/>
              </w:rPr>
              <w:t>2020</w:t>
            </w:r>
          </w:p>
        </w:tc>
      </w:tr>
    </w:tbl>
    <w:p w:rsidR="00E55EE8" w:rsidRPr="00D9373C" w:rsidRDefault="006B257A" w:rsidP="00E55EE8">
      <w:pPr>
        <w:ind w:left="3540"/>
        <w:rPr>
          <w:rFonts w:ascii="Times New Roman" w:eastAsia="Times New Roman" w:hAnsi="Times New Roman" w:cs="Times New Roman"/>
          <w:sz w:val="20"/>
          <w:szCs w:val="20"/>
          <w:lang w:eastAsia="fr-FR"/>
        </w:rPr>
      </w:pPr>
      <w:r w:rsidRPr="00D9373C">
        <w:rPr>
          <w:rFonts w:ascii="Times New Roman" w:eastAsia="Times New Roman" w:hAnsi="Times New Roman" w:cs="Times New Roman"/>
          <w:sz w:val="20"/>
          <w:szCs w:val="20"/>
          <w:lang w:eastAsia="fr-FR"/>
        </w:rPr>
        <w:t>A</w:t>
      </w:r>
      <w:r w:rsidR="007A4880">
        <w:rPr>
          <w:rFonts w:ascii="Times New Roman" w:eastAsia="Times New Roman" w:hAnsi="Times New Roman" w:cs="Times New Roman"/>
          <w:sz w:val="20"/>
          <w:szCs w:val="20"/>
          <w:lang w:eastAsia="fr-FR"/>
        </w:rPr>
        <w:t xml:space="preserve">LDEBERT Didier, </w:t>
      </w:r>
      <w:r w:rsidR="001752E9">
        <w:rPr>
          <w:rFonts w:ascii="Times New Roman" w:eastAsia="Times New Roman" w:hAnsi="Times New Roman" w:cs="Times New Roman"/>
          <w:sz w:val="20"/>
          <w:szCs w:val="20"/>
          <w:lang w:eastAsia="fr-FR"/>
        </w:rPr>
        <w:t>ACACIO Nathalie, ARTAUD Stéphane, AYMAR Patrick, BARR</w:t>
      </w:r>
      <w:r w:rsidR="007B69A2">
        <w:rPr>
          <w:rFonts w:ascii="Times New Roman" w:eastAsia="Times New Roman" w:hAnsi="Times New Roman" w:cs="Times New Roman"/>
          <w:sz w:val="20"/>
          <w:szCs w:val="20"/>
          <w:lang w:eastAsia="fr-FR"/>
        </w:rPr>
        <w:t xml:space="preserve">AU Sylvie, </w:t>
      </w:r>
      <w:r w:rsidR="001752E9">
        <w:rPr>
          <w:rFonts w:ascii="Times New Roman" w:eastAsia="Times New Roman" w:hAnsi="Times New Roman" w:cs="Times New Roman"/>
          <w:sz w:val="20"/>
          <w:szCs w:val="20"/>
          <w:lang w:eastAsia="fr-FR"/>
        </w:rPr>
        <w:t xml:space="preserve">CABROL Christian, </w:t>
      </w:r>
      <w:r w:rsidR="00A72451">
        <w:rPr>
          <w:rFonts w:ascii="Times New Roman" w:eastAsia="Times New Roman" w:hAnsi="Times New Roman" w:cs="Times New Roman"/>
          <w:sz w:val="20"/>
          <w:szCs w:val="20"/>
          <w:lang w:eastAsia="fr-FR"/>
        </w:rPr>
        <w:t xml:space="preserve">CODINA Emmanuelle, </w:t>
      </w:r>
      <w:r w:rsidR="001752E9">
        <w:rPr>
          <w:rFonts w:ascii="Times New Roman" w:eastAsia="Times New Roman" w:hAnsi="Times New Roman" w:cs="Times New Roman"/>
          <w:sz w:val="20"/>
          <w:szCs w:val="20"/>
          <w:lang w:eastAsia="fr-FR"/>
        </w:rPr>
        <w:t>DELBOSC Jean-Pierre, FERAL Sophie,</w:t>
      </w:r>
      <w:r w:rsidR="00A73138">
        <w:rPr>
          <w:rFonts w:ascii="Times New Roman" w:eastAsia="Times New Roman" w:hAnsi="Times New Roman" w:cs="Times New Roman"/>
          <w:sz w:val="20"/>
          <w:szCs w:val="20"/>
          <w:lang w:eastAsia="fr-FR"/>
        </w:rPr>
        <w:t xml:space="preserve"> FRATICOLA Gérard,</w:t>
      </w:r>
      <w:r w:rsidR="0045468A">
        <w:rPr>
          <w:rFonts w:ascii="Times New Roman" w:eastAsia="Times New Roman" w:hAnsi="Times New Roman" w:cs="Times New Roman"/>
          <w:sz w:val="20"/>
          <w:szCs w:val="20"/>
          <w:lang w:eastAsia="fr-FR"/>
        </w:rPr>
        <w:t xml:space="preserve"> </w:t>
      </w:r>
      <w:r w:rsidR="001752E9">
        <w:rPr>
          <w:rFonts w:ascii="Times New Roman" w:eastAsia="Times New Roman" w:hAnsi="Times New Roman" w:cs="Times New Roman"/>
          <w:sz w:val="20"/>
          <w:szCs w:val="20"/>
          <w:lang w:eastAsia="fr-FR"/>
        </w:rPr>
        <w:t>FUERTES Victor, FOURGOUS Anne-Marie,</w:t>
      </w:r>
      <w:r w:rsidR="001752E9" w:rsidRPr="001752E9">
        <w:rPr>
          <w:rFonts w:ascii="Times New Roman" w:eastAsia="Times New Roman" w:hAnsi="Times New Roman" w:cs="Times New Roman"/>
          <w:sz w:val="20"/>
          <w:szCs w:val="20"/>
          <w:lang w:eastAsia="fr-FR"/>
        </w:rPr>
        <w:t xml:space="preserve"> </w:t>
      </w:r>
      <w:r w:rsidR="001752E9">
        <w:rPr>
          <w:rFonts w:ascii="Times New Roman" w:eastAsia="Times New Roman" w:hAnsi="Times New Roman" w:cs="Times New Roman"/>
          <w:sz w:val="20"/>
          <w:szCs w:val="20"/>
          <w:lang w:eastAsia="fr-FR"/>
        </w:rPr>
        <w:t xml:space="preserve">GARCIA Gérard, GRANAL Gilles, </w:t>
      </w:r>
      <w:r w:rsidR="00A153E4">
        <w:rPr>
          <w:rFonts w:ascii="Times New Roman" w:eastAsia="Times New Roman" w:hAnsi="Times New Roman" w:cs="Times New Roman"/>
          <w:sz w:val="20"/>
          <w:szCs w:val="20"/>
          <w:lang w:eastAsia="fr-FR"/>
        </w:rPr>
        <w:t xml:space="preserve">IMBERNON Marie, </w:t>
      </w:r>
      <w:r w:rsidR="001752E9">
        <w:rPr>
          <w:rFonts w:ascii="Times New Roman" w:eastAsia="Times New Roman" w:hAnsi="Times New Roman" w:cs="Times New Roman"/>
          <w:sz w:val="20"/>
          <w:szCs w:val="20"/>
          <w:lang w:eastAsia="fr-FR"/>
        </w:rPr>
        <w:t>LAMBOURSAIN Séverine, LOPEZ Qu</w:t>
      </w:r>
      <w:r w:rsidR="009604CE">
        <w:rPr>
          <w:rFonts w:ascii="Times New Roman" w:eastAsia="Times New Roman" w:hAnsi="Times New Roman" w:cs="Times New Roman"/>
          <w:sz w:val="20"/>
          <w:szCs w:val="20"/>
          <w:lang w:eastAsia="fr-FR"/>
        </w:rPr>
        <w:t xml:space="preserve">entin, MATUTANO Céline, </w:t>
      </w:r>
      <w:r w:rsidR="00A153E4">
        <w:rPr>
          <w:rFonts w:ascii="Times New Roman" w:eastAsia="Times New Roman" w:hAnsi="Times New Roman" w:cs="Times New Roman"/>
          <w:sz w:val="20"/>
          <w:szCs w:val="20"/>
          <w:lang w:eastAsia="fr-FR"/>
        </w:rPr>
        <w:t xml:space="preserve">MITAINE Katia, </w:t>
      </w:r>
      <w:r w:rsidR="00E55EE8" w:rsidRPr="00D9373C">
        <w:rPr>
          <w:rFonts w:ascii="Times New Roman" w:eastAsia="Times New Roman" w:hAnsi="Times New Roman" w:cs="Times New Roman"/>
          <w:sz w:val="20"/>
          <w:szCs w:val="20"/>
          <w:lang w:eastAsia="fr-FR"/>
        </w:rPr>
        <w:t>RESSEG</w:t>
      </w:r>
      <w:r w:rsidR="005A647F">
        <w:rPr>
          <w:rFonts w:ascii="Times New Roman" w:eastAsia="Times New Roman" w:hAnsi="Times New Roman" w:cs="Times New Roman"/>
          <w:sz w:val="20"/>
          <w:szCs w:val="20"/>
          <w:lang w:eastAsia="fr-FR"/>
        </w:rPr>
        <w:t>UIER Nadine,</w:t>
      </w:r>
      <w:r w:rsidR="001752E9">
        <w:rPr>
          <w:rFonts w:ascii="Times New Roman" w:eastAsia="Times New Roman" w:hAnsi="Times New Roman" w:cs="Times New Roman"/>
          <w:sz w:val="20"/>
          <w:szCs w:val="20"/>
          <w:lang w:eastAsia="fr-FR"/>
        </w:rPr>
        <w:t xml:space="preserve"> SENEGAS Michel</w:t>
      </w:r>
      <w:r w:rsidR="005A647F">
        <w:rPr>
          <w:rFonts w:ascii="Times New Roman" w:eastAsia="Times New Roman" w:hAnsi="Times New Roman" w:cs="Times New Roman"/>
          <w:sz w:val="20"/>
          <w:szCs w:val="20"/>
          <w:lang w:eastAsia="fr-FR"/>
        </w:rPr>
        <w:t>.</w:t>
      </w:r>
    </w:p>
    <w:tbl>
      <w:tblPr>
        <w:tblStyle w:val="Grilledutableau"/>
        <w:tblpPr w:leftFromText="141" w:rightFromText="141" w:vertAnchor="page" w:horzAnchor="margin" w:tblpY="6646"/>
        <w:tblW w:w="0" w:type="auto"/>
        <w:tblLayout w:type="fixed"/>
        <w:tblLook w:val="04A0" w:firstRow="1" w:lastRow="0" w:firstColumn="1" w:lastColumn="0" w:noHBand="0" w:noVBand="1"/>
      </w:tblPr>
      <w:tblGrid>
        <w:gridCol w:w="770"/>
        <w:gridCol w:w="970"/>
        <w:gridCol w:w="1455"/>
      </w:tblGrid>
      <w:tr w:rsidR="00D11ED9" w:rsidRPr="00D9373C" w:rsidTr="00C84E59">
        <w:trPr>
          <w:trHeight w:val="301"/>
        </w:trPr>
        <w:tc>
          <w:tcPr>
            <w:tcW w:w="3195" w:type="dxa"/>
            <w:gridSpan w:val="3"/>
          </w:tcPr>
          <w:p w:rsidR="00D11ED9" w:rsidRPr="00D9373C" w:rsidRDefault="00D11ED9" w:rsidP="00C84E59">
            <w:pPr>
              <w:jc w:val="center"/>
              <w:rPr>
                <w:rFonts w:ascii="Times New Roman" w:hAnsi="Times New Roman" w:cs="Times New Roman"/>
                <w:sz w:val="20"/>
                <w:szCs w:val="20"/>
                <w:highlight w:val="lightGray"/>
              </w:rPr>
            </w:pPr>
            <w:r w:rsidRPr="00D9373C">
              <w:rPr>
                <w:rFonts w:ascii="Times New Roman" w:hAnsi="Times New Roman" w:cs="Times New Roman"/>
                <w:sz w:val="20"/>
                <w:szCs w:val="20"/>
                <w:highlight w:val="lightGray"/>
              </w:rPr>
              <w:t>Vote</w:t>
            </w:r>
          </w:p>
        </w:tc>
      </w:tr>
      <w:tr w:rsidR="00D11ED9" w:rsidRPr="00D9373C" w:rsidTr="00C84E59">
        <w:trPr>
          <w:trHeight w:val="301"/>
        </w:trPr>
        <w:tc>
          <w:tcPr>
            <w:tcW w:w="770" w:type="dxa"/>
          </w:tcPr>
          <w:p w:rsidR="00D11ED9" w:rsidRPr="00D9373C" w:rsidRDefault="000A6DE2" w:rsidP="00C84E59">
            <w:pPr>
              <w:jc w:val="center"/>
              <w:rPr>
                <w:rFonts w:ascii="Times New Roman" w:hAnsi="Times New Roman" w:cs="Times New Roman"/>
                <w:sz w:val="20"/>
                <w:szCs w:val="20"/>
              </w:rPr>
            </w:pPr>
            <w:r>
              <w:rPr>
                <w:rFonts w:ascii="Times New Roman" w:hAnsi="Times New Roman" w:cs="Times New Roman"/>
                <w:sz w:val="20"/>
                <w:szCs w:val="20"/>
              </w:rPr>
              <w:t xml:space="preserve"> </w:t>
            </w:r>
            <w:r w:rsidR="00D11ED9" w:rsidRPr="00D9373C">
              <w:rPr>
                <w:rFonts w:ascii="Times New Roman" w:hAnsi="Times New Roman" w:cs="Times New Roman"/>
                <w:sz w:val="20"/>
                <w:szCs w:val="20"/>
              </w:rPr>
              <w:t>Pour</w:t>
            </w:r>
          </w:p>
        </w:tc>
        <w:tc>
          <w:tcPr>
            <w:tcW w:w="970" w:type="dxa"/>
          </w:tcPr>
          <w:p w:rsidR="00D11ED9" w:rsidRPr="00D9373C" w:rsidRDefault="00D11ED9" w:rsidP="00C84E59">
            <w:pPr>
              <w:jc w:val="center"/>
              <w:rPr>
                <w:rFonts w:ascii="Times New Roman" w:hAnsi="Times New Roman" w:cs="Times New Roman"/>
                <w:sz w:val="20"/>
                <w:szCs w:val="20"/>
              </w:rPr>
            </w:pPr>
            <w:r w:rsidRPr="00D9373C">
              <w:rPr>
                <w:rFonts w:ascii="Times New Roman" w:hAnsi="Times New Roman" w:cs="Times New Roman"/>
                <w:sz w:val="20"/>
                <w:szCs w:val="20"/>
              </w:rPr>
              <w:t>Contre</w:t>
            </w:r>
          </w:p>
        </w:tc>
        <w:tc>
          <w:tcPr>
            <w:tcW w:w="1455" w:type="dxa"/>
          </w:tcPr>
          <w:p w:rsidR="00D11ED9" w:rsidRPr="00D9373C" w:rsidRDefault="00D11ED9" w:rsidP="00C84E59">
            <w:pPr>
              <w:jc w:val="center"/>
              <w:rPr>
                <w:rFonts w:ascii="Times New Roman" w:hAnsi="Times New Roman" w:cs="Times New Roman"/>
                <w:sz w:val="20"/>
                <w:szCs w:val="20"/>
              </w:rPr>
            </w:pPr>
            <w:r w:rsidRPr="00D9373C">
              <w:rPr>
                <w:rFonts w:ascii="Times New Roman" w:hAnsi="Times New Roman" w:cs="Times New Roman"/>
                <w:sz w:val="20"/>
                <w:szCs w:val="20"/>
              </w:rPr>
              <w:t>Abstention</w:t>
            </w:r>
          </w:p>
        </w:tc>
      </w:tr>
      <w:tr w:rsidR="00D11ED9" w:rsidRPr="00D9373C" w:rsidTr="00C84E59">
        <w:trPr>
          <w:trHeight w:val="321"/>
        </w:trPr>
        <w:tc>
          <w:tcPr>
            <w:tcW w:w="770" w:type="dxa"/>
          </w:tcPr>
          <w:p w:rsidR="00D11ED9" w:rsidRPr="00D9373C" w:rsidRDefault="001752E9" w:rsidP="00C84E59">
            <w:pPr>
              <w:jc w:val="center"/>
              <w:rPr>
                <w:rFonts w:ascii="Times New Roman" w:hAnsi="Times New Roman" w:cs="Times New Roman"/>
                <w:sz w:val="20"/>
                <w:szCs w:val="20"/>
              </w:rPr>
            </w:pPr>
            <w:r>
              <w:rPr>
                <w:rFonts w:ascii="Times New Roman" w:hAnsi="Times New Roman" w:cs="Times New Roman"/>
                <w:sz w:val="20"/>
                <w:szCs w:val="20"/>
              </w:rPr>
              <w:t>23</w:t>
            </w:r>
          </w:p>
        </w:tc>
        <w:tc>
          <w:tcPr>
            <w:tcW w:w="970" w:type="dxa"/>
          </w:tcPr>
          <w:p w:rsidR="00D11ED9" w:rsidRPr="00D9373C" w:rsidRDefault="002E11F0" w:rsidP="00C84E59">
            <w:pPr>
              <w:jc w:val="center"/>
              <w:rPr>
                <w:rFonts w:ascii="Times New Roman" w:hAnsi="Times New Roman" w:cs="Times New Roman"/>
                <w:sz w:val="20"/>
                <w:szCs w:val="20"/>
              </w:rPr>
            </w:pPr>
            <w:r w:rsidRPr="00D9373C">
              <w:rPr>
                <w:rFonts w:ascii="Times New Roman" w:hAnsi="Times New Roman" w:cs="Times New Roman"/>
                <w:sz w:val="20"/>
                <w:szCs w:val="20"/>
              </w:rPr>
              <w:t>0</w:t>
            </w:r>
          </w:p>
        </w:tc>
        <w:tc>
          <w:tcPr>
            <w:tcW w:w="1455" w:type="dxa"/>
          </w:tcPr>
          <w:p w:rsidR="00D11ED9" w:rsidRPr="00D9373C" w:rsidRDefault="004D34A4" w:rsidP="00C84E59">
            <w:pPr>
              <w:jc w:val="center"/>
              <w:rPr>
                <w:rFonts w:ascii="Times New Roman" w:hAnsi="Times New Roman" w:cs="Times New Roman"/>
                <w:sz w:val="20"/>
                <w:szCs w:val="20"/>
              </w:rPr>
            </w:pPr>
            <w:r w:rsidRPr="00D9373C">
              <w:rPr>
                <w:rFonts w:ascii="Times New Roman" w:hAnsi="Times New Roman" w:cs="Times New Roman"/>
                <w:sz w:val="20"/>
                <w:szCs w:val="20"/>
              </w:rPr>
              <w:t>0</w:t>
            </w:r>
          </w:p>
        </w:tc>
      </w:tr>
    </w:tbl>
    <w:p w:rsidR="004F582E" w:rsidRPr="00D9373C" w:rsidRDefault="004F582E" w:rsidP="00BC3AF4">
      <w:pPr>
        <w:ind w:left="2835"/>
        <w:rPr>
          <w:rFonts w:ascii="Times New Roman" w:eastAsia="Times New Roman" w:hAnsi="Times New Roman" w:cs="Times New Roman"/>
          <w:sz w:val="20"/>
          <w:szCs w:val="20"/>
          <w:lang w:eastAsia="fr-FR"/>
        </w:rPr>
      </w:pPr>
    </w:p>
    <w:p w:rsidR="00523FC4" w:rsidRDefault="00A436E2" w:rsidP="00BC3AF4">
      <w:pPr>
        <w:ind w:left="2835"/>
        <w:rPr>
          <w:rFonts w:ascii="Times New Roman" w:eastAsia="Times New Roman" w:hAnsi="Times New Roman" w:cs="Times New Roman"/>
          <w:sz w:val="20"/>
          <w:szCs w:val="20"/>
          <w:u w:val="single"/>
          <w:lang w:eastAsia="fr-FR"/>
        </w:rPr>
      </w:pPr>
      <w:r>
        <w:rPr>
          <w:rFonts w:ascii="Times New Roman" w:eastAsia="Times New Roman" w:hAnsi="Times New Roman" w:cs="Times New Roman"/>
          <w:sz w:val="20"/>
          <w:szCs w:val="20"/>
          <w:lang w:eastAsia="fr-FR"/>
        </w:rPr>
        <w:t xml:space="preserve">   </w:t>
      </w:r>
      <w:r w:rsidR="00A73138">
        <w:rPr>
          <w:rFonts w:ascii="Times New Roman" w:eastAsia="Times New Roman" w:hAnsi="Times New Roman" w:cs="Times New Roman"/>
          <w:sz w:val="20"/>
          <w:szCs w:val="20"/>
          <w:lang w:eastAsia="fr-FR"/>
        </w:rPr>
        <w:tab/>
      </w:r>
      <w:r w:rsidR="00A153E4">
        <w:rPr>
          <w:rFonts w:ascii="Times New Roman" w:eastAsia="Times New Roman" w:hAnsi="Times New Roman" w:cs="Times New Roman"/>
          <w:sz w:val="20"/>
          <w:szCs w:val="20"/>
          <w:u w:val="single"/>
          <w:lang w:eastAsia="fr-FR"/>
        </w:rPr>
        <w:t xml:space="preserve">Procurations </w:t>
      </w:r>
      <w:r w:rsidR="001752E9">
        <w:rPr>
          <w:rFonts w:ascii="Times New Roman" w:eastAsia="Times New Roman" w:hAnsi="Times New Roman" w:cs="Times New Roman"/>
          <w:sz w:val="20"/>
          <w:szCs w:val="20"/>
          <w:u w:val="single"/>
          <w:lang w:eastAsia="fr-FR"/>
        </w:rPr>
        <w:t>:</w:t>
      </w:r>
    </w:p>
    <w:p w:rsidR="00A72451" w:rsidRDefault="00523FC4" w:rsidP="001752E9">
      <w:pPr>
        <w:ind w:left="2835"/>
        <w:rPr>
          <w:rFonts w:ascii="Times New Roman" w:eastAsia="Times New Roman" w:hAnsi="Times New Roman" w:cs="Times New Roman"/>
          <w:sz w:val="20"/>
          <w:szCs w:val="20"/>
          <w:lang w:eastAsia="fr-FR"/>
        </w:rPr>
      </w:pPr>
      <w:r w:rsidRPr="00523FC4">
        <w:rPr>
          <w:rFonts w:ascii="Times New Roman" w:eastAsia="Times New Roman" w:hAnsi="Times New Roman" w:cs="Times New Roman"/>
          <w:sz w:val="20"/>
          <w:szCs w:val="20"/>
          <w:lang w:eastAsia="fr-FR"/>
        </w:rPr>
        <w:t xml:space="preserve"> </w:t>
      </w:r>
      <w:r w:rsidRPr="00523FC4">
        <w:rPr>
          <w:rFonts w:ascii="Times New Roman" w:eastAsia="Times New Roman" w:hAnsi="Times New Roman" w:cs="Times New Roman"/>
          <w:sz w:val="20"/>
          <w:szCs w:val="20"/>
          <w:lang w:eastAsia="fr-FR"/>
        </w:rPr>
        <w:tab/>
      </w:r>
      <w:r w:rsidR="00A153E4">
        <w:rPr>
          <w:rFonts w:ascii="Times New Roman" w:eastAsia="Times New Roman" w:hAnsi="Times New Roman" w:cs="Times New Roman"/>
          <w:sz w:val="20"/>
          <w:szCs w:val="20"/>
          <w:lang w:eastAsia="fr-FR"/>
        </w:rPr>
        <w:t>OURNAC Jean-Louis</w:t>
      </w:r>
      <w:r w:rsidR="001752E9">
        <w:rPr>
          <w:rFonts w:ascii="Times New Roman" w:eastAsia="Times New Roman" w:hAnsi="Times New Roman" w:cs="Times New Roman"/>
          <w:sz w:val="20"/>
          <w:szCs w:val="20"/>
          <w:lang w:eastAsia="fr-FR"/>
        </w:rPr>
        <w:t xml:space="preserve"> à</w:t>
      </w:r>
      <w:r w:rsidR="00A153E4">
        <w:rPr>
          <w:rFonts w:ascii="Times New Roman" w:eastAsia="Times New Roman" w:hAnsi="Times New Roman" w:cs="Times New Roman"/>
          <w:sz w:val="20"/>
          <w:szCs w:val="20"/>
          <w:lang w:eastAsia="fr-FR"/>
        </w:rPr>
        <w:t xml:space="preserve"> ALDEBERT Didier</w:t>
      </w:r>
      <w:r w:rsidR="001752E9">
        <w:rPr>
          <w:rFonts w:ascii="Times New Roman" w:eastAsia="Times New Roman" w:hAnsi="Times New Roman" w:cs="Times New Roman"/>
          <w:sz w:val="20"/>
          <w:szCs w:val="20"/>
          <w:lang w:eastAsia="fr-FR"/>
        </w:rPr>
        <w:t>.</w:t>
      </w:r>
    </w:p>
    <w:p w:rsidR="00A153E4" w:rsidRDefault="00A153E4" w:rsidP="00A153E4">
      <w:pPr>
        <w:ind w:left="2835"/>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    KOPEC Valérie à GARCIA Gérard.</w:t>
      </w:r>
    </w:p>
    <w:p w:rsidR="008D4FC8" w:rsidRDefault="00A73138" w:rsidP="000A6DE2">
      <w:pPr>
        <w:ind w:left="2835"/>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b/>
      </w:r>
    </w:p>
    <w:p w:rsidR="00A436E2" w:rsidRDefault="008D4FC8" w:rsidP="00A436E2">
      <w:pPr>
        <w:ind w:left="2835"/>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b/>
      </w:r>
      <w:r w:rsidR="007C3C41" w:rsidRPr="007C3C41">
        <w:rPr>
          <w:rFonts w:ascii="Times New Roman" w:eastAsia="Times New Roman" w:hAnsi="Times New Roman" w:cs="Times New Roman"/>
          <w:sz w:val="20"/>
          <w:szCs w:val="20"/>
          <w:lang w:eastAsia="fr-FR"/>
        </w:rPr>
        <w:tab/>
      </w:r>
      <w:r w:rsidR="007C3C41" w:rsidRPr="007C3C41">
        <w:rPr>
          <w:rFonts w:ascii="Times New Roman" w:eastAsia="Times New Roman" w:hAnsi="Times New Roman" w:cs="Times New Roman"/>
          <w:sz w:val="20"/>
          <w:szCs w:val="20"/>
          <w:lang w:eastAsia="fr-FR"/>
        </w:rPr>
        <w:tab/>
        <w:t xml:space="preserve">        </w:t>
      </w:r>
      <w:r w:rsidR="007C3C41">
        <w:rPr>
          <w:rFonts w:ascii="Times New Roman" w:eastAsia="Times New Roman" w:hAnsi="Times New Roman" w:cs="Times New Roman"/>
          <w:sz w:val="20"/>
          <w:szCs w:val="20"/>
          <w:lang w:eastAsia="fr-FR"/>
        </w:rPr>
        <w:t xml:space="preserve">    </w:t>
      </w:r>
    </w:p>
    <w:p w:rsidR="004F582E" w:rsidRDefault="00A436E2" w:rsidP="00A436E2">
      <w:pPr>
        <w:ind w:left="2835"/>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   </w:t>
      </w:r>
      <w:r w:rsidR="007B69A2">
        <w:rPr>
          <w:rFonts w:ascii="Times New Roman" w:eastAsia="Times New Roman" w:hAnsi="Times New Roman" w:cs="Times New Roman"/>
          <w:sz w:val="20"/>
          <w:szCs w:val="20"/>
          <w:lang w:eastAsia="fr-FR"/>
        </w:rPr>
        <w:tab/>
      </w:r>
      <w:r w:rsidR="004F582E" w:rsidRPr="002F010D">
        <w:rPr>
          <w:rFonts w:ascii="Times New Roman" w:eastAsia="Times New Roman" w:hAnsi="Times New Roman" w:cs="Times New Roman"/>
          <w:sz w:val="20"/>
          <w:szCs w:val="20"/>
          <w:u w:val="single"/>
          <w:lang w:eastAsia="fr-FR"/>
        </w:rPr>
        <w:t xml:space="preserve">Secrétaire de </w:t>
      </w:r>
      <w:r w:rsidR="004F582E" w:rsidRPr="001752E9">
        <w:rPr>
          <w:rFonts w:ascii="Times New Roman" w:eastAsia="Times New Roman" w:hAnsi="Times New Roman" w:cs="Times New Roman"/>
          <w:sz w:val="20"/>
          <w:szCs w:val="20"/>
          <w:u w:val="single"/>
          <w:lang w:eastAsia="fr-FR"/>
        </w:rPr>
        <w:t>séance</w:t>
      </w:r>
      <w:r w:rsidR="007C4ADA" w:rsidRPr="001752E9">
        <w:rPr>
          <w:rFonts w:ascii="Times New Roman" w:eastAsia="Times New Roman" w:hAnsi="Times New Roman" w:cs="Times New Roman"/>
          <w:sz w:val="20"/>
          <w:szCs w:val="20"/>
          <w:u w:val="single"/>
          <w:lang w:eastAsia="fr-FR"/>
        </w:rPr>
        <w:t xml:space="preserve"> :</w:t>
      </w:r>
      <w:r w:rsidR="007C4ADA">
        <w:rPr>
          <w:rFonts w:ascii="Times New Roman" w:eastAsia="Times New Roman" w:hAnsi="Times New Roman" w:cs="Times New Roman"/>
          <w:sz w:val="20"/>
          <w:szCs w:val="20"/>
          <w:lang w:eastAsia="fr-FR"/>
        </w:rPr>
        <w:t xml:space="preserve"> </w:t>
      </w:r>
      <w:r w:rsidR="00A153E4">
        <w:rPr>
          <w:rFonts w:ascii="Times New Roman" w:eastAsia="Times New Roman" w:hAnsi="Times New Roman" w:cs="Times New Roman"/>
          <w:sz w:val="20"/>
          <w:szCs w:val="20"/>
          <w:lang w:eastAsia="fr-FR"/>
        </w:rPr>
        <w:t>LOPEZ Quentin</w:t>
      </w:r>
      <w:r w:rsidR="001752E9">
        <w:rPr>
          <w:rFonts w:ascii="Times New Roman" w:eastAsia="Times New Roman" w:hAnsi="Times New Roman" w:cs="Times New Roman"/>
          <w:sz w:val="20"/>
          <w:szCs w:val="20"/>
          <w:lang w:eastAsia="fr-FR"/>
        </w:rPr>
        <w:t>.</w:t>
      </w:r>
    </w:p>
    <w:p w:rsidR="004D34A4" w:rsidRDefault="004D34A4" w:rsidP="00BC3AF4">
      <w:pPr>
        <w:ind w:left="2835"/>
        <w:rPr>
          <w:rFonts w:ascii="Times New Roman" w:eastAsia="Times New Roman" w:hAnsi="Times New Roman" w:cs="Times New Roman"/>
          <w:sz w:val="20"/>
          <w:szCs w:val="20"/>
          <w:lang w:eastAsia="fr-FR"/>
        </w:rPr>
      </w:pPr>
    </w:p>
    <w:p w:rsidR="004D34A4" w:rsidRDefault="004D34A4" w:rsidP="00BC3AF4">
      <w:pPr>
        <w:ind w:left="2835"/>
        <w:rPr>
          <w:rFonts w:ascii="Times New Roman" w:eastAsia="Times New Roman" w:hAnsi="Times New Roman" w:cs="Times New Roman"/>
          <w:sz w:val="20"/>
          <w:szCs w:val="20"/>
          <w:lang w:eastAsia="fr-FR"/>
        </w:rPr>
      </w:pPr>
    </w:p>
    <w:p w:rsidR="00ED77B0" w:rsidRDefault="00ED77B0" w:rsidP="00271398">
      <w:pPr>
        <w:ind w:left="1418" w:hanging="1418"/>
        <w:rPr>
          <w:rFonts w:ascii="Times New Roman" w:eastAsia="Times New Roman" w:hAnsi="Times New Roman" w:cs="Times New Roman"/>
          <w:b/>
          <w:sz w:val="20"/>
          <w:szCs w:val="20"/>
          <w:lang w:eastAsia="fr-FR"/>
        </w:rPr>
      </w:pPr>
    </w:p>
    <w:p w:rsidR="002D7E59" w:rsidRDefault="002D7E59" w:rsidP="00271398">
      <w:pPr>
        <w:ind w:left="1418" w:hanging="1418"/>
        <w:rPr>
          <w:rFonts w:ascii="Times New Roman" w:eastAsia="Times New Roman" w:hAnsi="Times New Roman" w:cs="Times New Roman"/>
          <w:b/>
          <w:sz w:val="24"/>
          <w:szCs w:val="24"/>
          <w:lang w:eastAsia="fr-FR"/>
        </w:rPr>
      </w:pPr>
    </w:p>
    <w:p w:rsidR="002D7E59" w:rsidRDefault="002D7E59" w:rsidP="00271398">
      <w:pPr>
        <w:ind w:left="1418" w:hanging="1418"/>
        <w:rPr>
          <w:rFonts w:ascii="Times New Roman" w:eastAsia="Times New Roman" w:hAnsi="Times New Roman" w:cs="Times New Roman"/>
          <w:b/>
          <w:sz w:val="24"/>
          <w:szCs w:val="24"/>
          <w:lang w:eastAsia="fr-FR"/>
        </w:rPr>
      </w:pPr>
    </w:p>
    <w:p w:rsidR="004D34A4" w:rsidRPr="00E40348" w:rsidRDefault="00271398" w:rsidP="00271398">
      <w:pPr>
        <w:ind w:left="1418" w:hanging="1418"/>
        <w:rPr>
          <w:rFonts w:ascii="Times New Roman" w:eastAsia="Times New Roman" w:hAnsi="Times New Roman" w:cs="Times New Roman"/>
          <w:b/>
          <w:sz w:val="28"/>
          <w:szCs w:val="28"/>
          <w:lang w:eastAsia="fr-FR"/>
        </w:rPr>
      </w:pPr>
      <w:r w:rsidRPr="00E40348">
        <w:rPr>
          <w:rFonts w:ascii="Times New Roman" w:eastAsia="Times New Roman" w:hAnsi="Times New Roman" w:cs="Times New Roman"/>
          <w:b/>
          <w:sz w:val="28"/>
          <w:szCs w:val="28"/>
          <w:lang w:eastAsia="fr-FR"/>
        </w:rPr>
        <w:t>ORDRE DU JOUR :</w:t>
      </w:r>
    </w:p>
    <w:p w:rsidR="0084242A" w:rsidRPr="00E40348" w:rsidRDefault="0084242A" w:rsidP="00271398">
      <w:pPr>
        <w:ind w:left="1418" w:hanging="1418"/>
        <w:rPr>
          <w:rFonts w:ascii="Times New Roman" w:eastAsia="Times New Roman" w:hAnsi="Times New Roman" w:cs="Times New Roman"/>
          <w:b/>
          <w:sz w:val="28"/>
          <w:szCs w:val="28"/>
          <w:lang w:eastAsia="fr-FR"/>
        </w:rPr>
      </w:pPr>
    </w:p>
    <w:p w:rsidR="00271398" w:rsidRDefault="0071764B" w:rsidP="005E0049">
      <w:pPr>
        <w:tabs>
          <w:tab w:val="left" w:pos="426"/>
        </w:tabs>
        <w:ind w:left="420" w:hanging="420"/>
        <w:rPr>
          <w:rFonts w:ascii="Times New Roman" w:eastAsia="Times New Roman" w:hAnsi="Times New Roman" w:cs="Times New Roman"/>
          <w:sz w:val="28"/>
          <w:szCs w:val="28"/>
          <w:lang w:eastAsia="fr-FR"/>
        </w:rPr>
      </w:pPr>
      <w:r w:rsidRPr="00E40348">
        <w:rPr>
          <w:rFonts w:ascii="Times New Roman" w:eastAsia="Times New Roman" w:hAnsi="Times New Roman" w:cs="Times New Roman"/>
          <w:sz w:val="28"/>
          <w:szCs w:val="28"/>
          <w:lang w:eastAsia="fr-FR"/>
        </w:rPr>
        <w:t xml:space="preserve">1 - </w:t>
      </w:r>
      <w:r w:rsidRPr="00E40348">
        <w:rPr>
          <w:rFonts w:ascii="Times New Roman" w:eastAsia="Times New Roman" w:hAnsi="Times New Roman" w:cs="Times New Roman"/>
          <w:sz w:val="28"/>
          <w:szCs w:val="28"/>
          <w:lang w:eastAsia="fr-FR"/>
        </w:rPr>
        <w:tab/>
      </w:r>
      <w:r w:rsidR="002F396A">
        <w:rPr>
          <w:rFonts w:ascii="Times New Roman" w:eastAsia="Times New Roman" w:hAnsi="Times New Roman" w:cs="Times New Roman"/>
          <w:sz w:val="28"/>
          <w:szCs w:val="28"/>
          <w:lang w:eastAsia="fr-FR"/>
        </w:rPr>
        <w:t>Vote du Compte Administratif 2019 Budget Général</w:t>
      </w:r>
    </w:p>
    <w:p w:rsidR="00271398" w:rsidRPr="00E40348" w:rsidRDefault="0071764B" w:rsidP="0071764B">
      <w:pPr>
        <w:tabs>
          <w:tab w:val="left" w:pos="426"/>
        </w:tabs>
        <w:rPr>
          <w:rFonts w:ascii="Times New Roman" w:eastAsia="Times New Roman" w:hAnsi="Times New Roman" w:cs="Times New Roman"/>
          <w:sz w:val="28"/>
          <w:szCs w:val="28"/>
          <w:lang w:eastAsia="fr-FR"/>
        </w:rPr>
      </w:pPr>
      <w:r w:rsidRPr="00E40348">
        <w:rPr>
          <w:rFonts w:ascii="Times New Roman" w:eastAsia="Times New Roman" w:hAnsi="Times New Roman" w:cs="Times New Roman"/>
          <w:sz w:val="28"/>
          <w:szCs w:val="28"/>
          <w:lang w:eastAsia="fr-FR"/>
        </w:rPr>
        <w:t xml:space="preserve">2 - </w:t>
      </w:r>
      <w:r w:rsidRPr="00E40348">
        <w:rPr>
          <w:rFonts w:ascii="Times New Roman" w:eastAsia="Times New Roman" w:hAnsi="Times New Roman" w:cs="Times New Roman"/>
          <w:sz w:val="28"/>
          <w:szCs w:val="28"/>
          <w:lang w:eastAsia="fr-FR"/>
        </w:rPr>
        <w:tab/>
      </w:r>
      <w:r w:rsidR="002F396A">
        <w:rPr>
          <w:rFonts w:ascii="Times New Roman" w:eastAsia="Times New Roman" w:hAnsi="Times New Roman" w:cs="Times New Roman"/>
          <w:sz w:val="28"/>
          <w:szCs w:val="28"/>
          <w:lang w:eastAsia="fr-FR"/>
        </w:rPr>
        <w:t>Vote du Compte Administratif 2019 Budget Gendarmerie</w:t>
      </w:r>
    </w:p>
    <w:p w:rsidR="00271398" w:rsidRDefault="00C23BBF" w:rsidP="00A37C5A">
      <w:pPr>
        <w:pStyle w:val="Paragraphedeliste"/>
        <w:tabs>
          <w:tab w:val="left" w:pos="426"/>
        </w:tabs>
        <w:ind w:left="420" w:hanging="420"/>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 xml:space="preserve">3 </w:t>
      </w:r>
      <w:r w:rsidR="00BE561D">
        <w:rPr>
          <w:rFonts w:ascii="Times New Roman" w:eastAsia="Times New Roman" w:hAnsi="Times New Roman" w:cs="Times New Roman"/>
          <w:sz w:val="28"/>
          <w:szCs w:val="28"/>
          <w:lang w:eastAsia="fr-FR"/>
        </w:rPr>
        <w:t xml:space="preserve">– </w:t>
      </w:r>
      <w:r w:rsidR="002F396A">
        <w:rPr>
          <w:rFonts w:ascii="Times New Roman" w:eastAsia="Times New Roman" w:hAnsi="Times New Roman" w:cs="Times New Roman"/>
          <w:sz w:val="28"/>
          <w:szCs w:val="28"/>
          <w:lang w:eastAsia="fr-FR"/>
        </w:rPr>
        <w:t>Vote des Comptes de Gestion</w:t>
      </w:r>
    </w:p>
    <w:p w:rsidR="0073450B" w:rsidRDefault="000B4C0E" w:rsidP="00A37C5A">
      <w:pPr>
        <w:tabs>
          <w:tab w:val="left" w:pos="426"/>
        </w:tabs>
        <w:ind w:left="420" w:hanging="420"/>
        <w:rPr>
          <w:rFonts w:ascii="Times New Roman" w:eastAsia="Times New Roman" w:hAnsi="Times New Roman" w:cs="Times New Roman"/>
          <w:sz w:val="28"/>
          <w:szCs w:val="28"/>
          <w:lang w:eastAsia="fr-FR"/>
        </w:rPr>
      </w:pPr>
      <w:r w:rsidRPr="00E40348">
        <w:rPr>
          <w:rFonts w:ascii="Times New Roman" w:eastAsia="Times New Roman" w:hAnsi="Times New Roman" w:cs="Times New Roman"/>
          <w:sz w:val="28"/>
          <w:szCs w:val="28"/>
          <w:lang w:eastAsia="fr-FR"/>
        </w:rPr>
        <w:t>4 -</w:t>
      </w:r>
      <w:r w:rsidRPr="00E40348">
        <w:rPr>
          <w:rFonts w:ascii="Times New Roman" w:eastAsia="Times New Roman" w:hAnsi="Times New Roman" w:cs="Times New Roman"/>
          <w:sz w:val="28"/>
          <w:szCs w:val="28"/>
          <w:lang w:eastAsia="fr-FR"/>
        </w:rPr>
        <w:tab/>
      </w:r>
      <w:r w:rsidR="002F396A">
        <w:rPr>
          <w:rFonts w:ascii="Times New Roman" w:eastAsia="Times New Roman" w:hAnsi="Times New Roman" w:cs="Times New Roman"/>
          <w:sz w:val="28"/>
          <w:szCs w:val="28"/>
          <w:lang w:eastAsia="fr-FR"/>
        </w:rPr>
        <w:t>Vote du Budget Primitif 2020 Budget Général</w:t>
      </w:r>
    </w:p>
    <w:p w:rsidR="000B4C0E" w:rsidRDefault="002D0C43" w:rsidP="0071764B">
      <w:pPr>
        <w:tabs>
          <w:tab w:val="left" w:pos="426"/>
        </w:tabs>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5</w:t>
      </w:r>
      <w:r w:rsidR="008817D8">
        <w:rPr>
          <w:rFonts w:ascii="Times New Roman" w:eastAsia="Times New Roman" w:hAnsi="Times New Roman" w:cs="Times New Roman"/>
          <w:sz w:val="28"/>
          <w:szCs w:val="28"/>
          <w:lang w:eastAsia="fr-FR"/>
        </w:rPr>
        <w:t xml:space="preserve"> -</w:t>
      </w:r>
      <w:r w:rsidR="008817D8">
        <w:rPr>
          <w:rFonts w:ascii="Times New Roman" w:eastAsia="Times New Roman" w:hAnsi="Times New Roman" w:cs="Times New Roman"/>
          <w:sz w:val="28"/>
          <w:szCs w:val="28"/>
          <w:lang w:eastAsia="fr-FR"/>
        </w:rPr>
        <w:tab/>
      </w:r>
      <w:r w:rsidR="002F396A">
        <w:rPr>
          <w:rFonts w:ascii="Times New Roman" w:eastAsia="Times New Roman" w:hAnsi="Times New Roman" w:cs="Times New Roman"/>
          <w:sz w:val="28"/>
          <w:szCs w:val="28"/>
          <w:lang w:eastAsia="fr-FR"/>
        </w:rPr>
        <w:t>Vote du Budget Primitif 2020 Budget Gendarmerie</w:t>
      </w:r>
    </w:p>
    <w:p w:rsidR="002F396A" w:rsidRDefault="002F396A" w:rsidP="0071764B">
      <w:pPr>
        <w:tabs>
          <w:tab w:val="left" w:pos="426"/>
        </w:tabs>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6 - Affectation du résultat</w:t>
      </w:r>
    </w:p>
    <w:p w:rsidR="002F396A" w:rsidRDefault="002F396A" w:rsidP="0071764B">
      <w:pPr>
        <w:tabs>
          <w:tab w:val="left" w:pos="426"/>
        </w:tabs>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7 - Vote des subventions aux associations</w:t>
      </w:r>
    </w:p>
    <w:p w:rsidR="002F396A" w:rsidRDefault="002F396A" w:rsidP="0071764B">
      <w:pPr>
        <w:tabs>
          <w:tab w:val="left" w:pos="426"/>
        </w:tabs>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8 - Composition de la CCDI</w:t>
      </w:r>
    </w:p>
    <w:p w:rsidR="002F396A" w:rsidRDefault="002F396A" w:rsidP="0071764B">
      <w:pPr>
        <w:tabs>
          <w:tab w:val="left" w:pos="426"/>
        </w:tabs>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9 - Compte rendu de la décision n°1-2020 du Maire</w:t>
      </w:r>
    </w:p>
    <w:p w:rsidR="002F396A" w:rsidRDefault="002F396A" w:rsidP="0071764B">
      <w:pPr>
        <w:tabs>
          <w:tab w:val="left" w:pos="426"/>
        </w:tabs>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10 - Questions diverses</w:t>
      </w:r>
    </w:p>
    <w:p w:rsidR="00C65FDF" w:rsidRDefault="00C65FDF" w:rsidP="0071764B">
      <w:pPr>
        <w:tabs>
          <w:tab w:val="left" w:pos="426"/>
        </w:tabs>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ab/>
      </w:r>
    </w:p>
    <w:p w:rsidR="00BE58F2" w:rsidRDefault="00BE58F2" w:rsidP="00C65FDF">
      <w:pPr>
        <w:tabs>
          <w:tab w:val="left" w:pos="426"/>
        </w:tabs>
        <w:rPr>
          <w:rFonts w:ascii="Times New Roman" w:eastAsia="Times New Roman" w:hAnsi="Times New Roman" w:cs="Times New Roman"/>
          <w:sz w:val="28"/>
          <w:szCs w:val="28"/>
          <w:lang w:eastAsia="fr-FR"/>
        </w:rPr>
      </w:pPr>
    </w:p>
    <w:p w:rsidR="00BF69CB" w:rsidRPr="00E40348" w:rsidRDefault="000B4C0E" w:rsidP="00C65FDF">
      <w:pPr>
        <w:tabs>
          <w:tab w:val="left" w:pos="426"/>
        </w:tabs>
        <w:rPr>
          <w:rFonts w:ascii="Times New Roman" w:eastAsia="Times New Roman" w:hAnsi="Times New Roman" w:cs="Times New Roman"/>
          <w:sz w:val="28"/>
          <w:szCs w:val="28"/>
          <w:lang w:eastAsia="fr-FR"/>
        </w:rPr>
      </w:pPr>
      <w:r w:rsidRPr="00E40348">
        <w:rPr>
          <w:rFonts w:ascii="Times New Roman" w:eastAsia="Times New Roman" w:hAnsi="Times New Roman" w:cs="Times New Roman"/>
          <w:sz w:val="28"/>
          <w:szCs w:val="28"/>
          <w:lang w:eastAsia="fr-FR"/>
        </w:rPr>
        <w:tab/>
      </w:r>
    </w:p>
    <w:p w:rsidR="004916D1" w:rsidRDefault="004D34A4" w:rsidP="001966FB">
      <w:pPr>
        <w:rPr>
          <w:rFonts w:ascii="Times New Roman" w:eastAsia="Times New Roman" w:hAnsi="Times New Roman" w:cs="Times New Roman"/>
          <w:sz w:val="28"/>
          <w:szCs w:val="28"/>
          <w:lang w:eastAsia="fr-FR"/>
        </w:rPr>
      </w:pPr>
      <w:r w:rsidRPr="00E40348">
        <w:rPr>
          <w:rFonts w:ascii="Times New Roman" w:eastAsia="Times New Roman" w:hAnsi="Times New Roman" w:cs="Times New Roman"/>
          <w:sz w:val="28"/>
          <w:szCs w:val="28"/>
          <w:lang w:eastAsia="fr-FR"/>
        </w:rPr>
        <w:t xml:space="preserve">En </w:t>
      </w:r>
      <w:r w:rsidR="00B94D09" w:rsidRPr="00E40348">
        <w:rPr>
          <w:rFonts w:ascii="Times New Roman" w:eastAsia="Times New Roman" w:hAnsi="Times New Roman" w:cs="Times New Roman"/>
          <w:sz w:val="28"/>
          <w:szCs w:val="28"/>
          <w:lang w:eastAsia="fr-FR"/>
        </w:rPr>
        <w:t>ouverture d</w:t>
      </w:r>
      <w:r w:rsidR="0012608E" w:rsidRPr="00E40348">
        <w:rPr>
          <w:rFonts w:ascii="Times New Roman" w:eastAsia="Times New Roman" w:hAnsi="Times New Roman" w:cs="Times New Roman"/>
          <w:sz w:val="28"/>
          <w:szCs w:val="28"/>
          <w:lang w:eastAsia="fr-FR"/>
        </w:rPr>
        <w:t xml:space="preserve">e la séance, le Conseil Municipal </w:t>
      </w:r>
      <w:r w:rsidR="002134E0" w:rsidRPr="00E40348">
        <w:rPr>
          <w:rFonts w:ascii="Times New Roman" w:eastAsia="Times New Roman" w:hAnsi="Times New Roman" w:cs="Times New Roman"/>
          <w:sz w:val="28"/>
          <w:szCs w:val="28"/>
          <w:lang w:eastAsia="fr-FR"/>
        </w:rPr>
        <w:t xml:space="preserve">adopte </w:t>
      </w:r>
      <w:r w:rsidR="000B127C" w:rsidRPr="00E40348">
        <w:rPr>
          <w:rFonts w:ascii="Times New Roman" w:eastAsia="Times New Roman" w:hAnsi="Times New Roman" w:cs="Times New Roman"/>
          <w:sz w:val="28"/>
          <w:szCs w:val="28"/>
          <w:lang w:eastAsia="fr-FR"/>
        </w:rPr>
        <w:t xml:space="preserve">à l’unanimité </w:t>
      </w:r>
      <w:r w:rsidR="002134E0" w:rsidRPr="00E40348">
        <w:rPr>
          <w:rFonts w:ascii="Times New Roman" w:eastAsia="Times New Roman" w:hAnsi="Times New Roman" w:cs="Times New Roman"/>
          <w:sz w:val="28"/>
          <w:szCs w:val="28"/>
          <w:lang w:eastAsia="fr-FR"/>
        </w:rPr>
        <w:t xml:space="preserve">le </w:t>
      </w:r>
      <w:r w:rsidR="00A436E2">
        <w:rPr>
          <w:rFonts w:ascii="Times New Roman" w:eastAsia="Times New Roman" w:hAnsi="Times New Roman" w:cs="Times New Roman"/>
          <w:sz w:val="28"/>
          <w:szCs w:val="28"/>
          <w:lang w:eastAsia="fr-FR"/>
        </w:rPr>
        <w:t xml:space="preserve">procès-verbal du </w:t>
      </w:r>
      <w:r w:rsidR="002F396A">
        <w:rPr>
          <w:rFonts w:ascii="Times New Roman" w:eastAsia="Times New Roman" w:hAnsi="Times New Roman" w:cs="Times New Roman"/>
          <w:sz w:val="28"/>
          <w:szCs w:val="28"/>
          <w:lang w:eastAsia="fr-FR"/>
        </w:rPr>
        <w:t>10 Juin</w:t>
      </w:r>
      <w:r w:rsidR="002134E0" w:rsidRPr="00E40348">
        <w:rPr>
          <w:rFonts w:ascii="Times New Roman" w:eastAsia="Times New Roman" w:hAnsi="Times New Roman" w:cs="Times New Roman"/>
          <w:sz w:val="28"/>
          <w:szCs w:val="28"/>
          <w:lang w:eastAsia="fr-FR"/>
        </w:rPr>
        <w:t>.</w:t>
      </w:r>
    </w:p>
    <w:p w:rsidR="00BE58F2" w:rsidRDefault="00BE58F2" w:rsidP="001966FB">
      <w:pPr>
        <w:rPr>
          <w:rFonts w:ascii="Times New Roman" w:eastAsia="Times New Roman" w:hAnsi="Times New Roman" w:cs="Times New Roman"/>
          <w:sz w:val="28"/>
          <w:szCs w:val="28"/>
          <w:lang w:eastAsia="fr-FR"/>
        </w:rPr>
      </w:pPr>
    </w:p>
    <w:p w:rsidR="0012608E" w:rsidRPr="00E40348" w:rsidRDefault="009648E4" w:rsidP="001966FB">
      <w:pPr>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Quentin LOPEZ</w:t>
      </w:r>
      <w:r w:rsidR="00753172">
        <w:rPr>
          <w:rFonts w:ascii="Times New Roman" w:eastAsia="Times New Roman" w:hAnsi="Times New Roman" w:cs="Times New Roman"/>
          <w:sz w:val="28"/>
          <w:szCs w:val="28"/>
          <w:lang w:eastAsia="fr-FR"/>
        </w:rPr>
        <w:t xml:space="preserve"> </w:t>
      </w:r>
      <w:r w:rsidR="002E11F0" w:rsidRPr="00E40348">
        <w:rPr>
          <w:rFonts w:ascii="Times New Roman" w:eastAsia="Times New Roman" w:hAnsi="Times New Roman" w:cs="Times New Roman"/>
          <w:sz w:val="28"/>
          <w:szCs w:val="28"/>
          <w:lang w:eastAsia="fr-FR"/>
        </w:rPr>
        <w:t>est désigné</w:t>
      </w:r>
      <w:r w:rsidR="0012608E" w:rsidRPr="00E40348">
        <w:rPr>
          <w:rFonts w:ascii="Times New Roman" w:eastAsia="Times New Roman" w:hAnsi="Times New Roman" w:cs="Times New Roman"/>
          <w:sz w:val="28"/>
          <w:szCs w:val="28"/>
          <w:lang w:eastAsia="fr-FR"/>
        </w:rPr>
        <w:t xml:space="preserve"> secrétaire de séance.</w:t>
      </w:r>
    </w:p>
    <w:p w:rsidR="008817D8" w:rsidRDefault="008817D8" w:rsidP="001966FB">
      <w:pPr>
        <w:rPr>
          <w:rFonts w:ascii="Times New Roman" w:eastAsia="Times New Roman" w:hAnsi="Times New Roman" w:cs="Times New Roman"/>
          <w:sz w:val="28"/>
          <w:szCs w:val="28"/>
          <w:lang w:eastAsia="fr-FR"/>
        </w:rPr>
      </w:pPr>
    </w:p>
    <w:p w:rsidR="00D926FB" w:rsidRDefault="00D926FB" w:rsidP="001966FB">
      <w:pPr>
        <w:rPr>
          <w:rFonts w:ascii="Times New Roman" w:eastAsia="Times New Roman" w:hAnsi="Times New Roman" w:cs="Times New Roman"/>
          <w:sz w:val="28"/>
          <w:szCs w:val="28"/>
          <w:lang w:eastAsia="fr-FR"/>
        </w:rPr>
      </w:pPr>
    </w:p>
    <w:p w:rsidR="005F1E82" w:rsidRDefault="005F1E82" w:rsidP="001966FB">
      <w:pPr>
        <w:rPr>
          <w:rFonts w:ascii="Times New Roman" w:eastAsia="Times New Roman" w:hAnsi="Times New Roman" w:cs="Times New Roman"/>
          <w:sz w:val="28"/>
          <w:szCs w:val="28"/>
          <w:lang w:eastAsia="fr-FR"/>
        </w:rPr>
      </w:pPr>
    </w:p>
    <w:p w:rsidR="005F1E82" w:rsidRPr="00E40348" w:rsidRDefault="005F1E82" w:rsidP="001966FB">
      <w:pPr>
        <w:rPr>
          <w:rFonts w:ascii="Times New Roman" w:eastAsia="Times New Roman" w:hAnsi="Times New Roman" w:cs="Times New Roman"/>
          <w:sz w:val="28"/>
          <w:szCs w:val="28"/>
          <w:lang w:eastAsia="fr-FR"/>
        </w:rPr>
      </w:pPr>
    </w:p>
    <w:p w:rsidR="009D4E31" w:rsidRPr="00E40348" w:rsidRDefault="009D4E31" w:rsidP="00B43938">
      <w:pPr>
        <w:rPr>
          <w:rFonts w:ascii="Times New Roman" w:eastAsia="Times New Roman" w:hAnsi="Times New Roman" w:cs="Times New Roman"/>
          <w:sz w:val="28"/>
          <w:szCs w:val="28"/>
          <w:lang w:eastAsia="fr-FR"/>
        </w:rPr>
      </w:pPr>
    </w:p>
    <w:p w:rsidR="0094623D" w:rsidRDefault="0094623D" w:rsidP="001966FB">
      <w:pPr>
        <w:rPr>
          <w:rFonts w:ascii="Times New Roman" w:eastAsia="Times New Roman" w:hAnsi="Times New Roman" w:cs="Times New Roman"/>
          <w:b/>
          <w:sz w:val="28"/>
          <w:szCs w:val="28"/>
          <w:lang w:val="en-US" w:eastAsia="fr-FR"/>
        </w:rPr>
      </w:pPr>
    </w:p>
    <w:p w:rsidR="001752E9" w:rsidRDefault="001752E9" w:rsidP="001966FB">
      <w:pPr>
        <w:rPr>
          <w:rFonts w:ascii="Times New Roman" w:eastAsia="Times New Roman" w:hAnsi="Times New Roman" w:cs="Times New Roman"/>
          <w:b/>
          <w:sz w:val="28"/>
          <w:szCs w:val="28"/>
          <w:lang w:val="en-US" w:eastAsia="fr-FR"/>
        </w:rPr>
      </w:pPr>
    </w:p>
    <w:p w:rsidR="009648E4" w:rsidRDefault="009648E4" w:rsidP="009648E4">
      <w:pPr>
        <w:rPr>
          <w:rFonts w:ascii="Times New Roman" w:hAnsi="Times New Roman" w:cs="Times New Roman"/>
          <w:sz w:val="28"/>
          <w:szCs w:val="28"/>
        </w:rPr>
      </w:pPr>
      <w:r w:rsidRPr="009648E4">
        <w:rPr>
          <w:rFonts w:ascii="Times New Roman" w:eastAsia="Times New Roman" w:hAnsi="Times New Roman" w:cs="Times New Roman"/>
          <w:sz w:val="28"/>
          <w:szCs w:val="28"/>
          <w:lang w:val="en-US" w:eastAsia="fr-FR"/>
        </w:rPr>
        <w:t xml:space="preserve">Avant </w:t>
      </w:r>
      <w:proofErr w:type="spellStart"/>
      <w:r w:rsidRPr="009648E4">
        <w:rPr>
          <w:rFonts w:ascii="Times New Roman" w:eastAsia="Times New Roman" w:hAnsi="Times New Roman" w:cs="Times New Roman"/>
          <w:sz w:val="28"/>
          <w:szCs w:val="28"/>
          <w:lang w:val="en-US" w:eastAsia="fr-FR"/>
        </w:rPr>
        <w:t>d’aborder</w:t>
      </w:r>
      <w:proofErr w:type="spellEnd"/>
      <w:r w:rsidRPr="009648E4">
        <w:rPr>
          <w:rFonts w:ascii="Times New Roman" w:eastAsia="Times New Roman" w:hAnsi="Times New Roman" w:cs="Times New Roman"/>
          <w:sz w:val="28"/>
          <w:szCs w:val="28"/>
          <w:lang w:val="en-US" w:eastAsia="fr-FR"/>
        </w:rPr>
        <w:t xml:space="preserve"> </w:t>
      </w:r>
      <w:proofErr w:type="spellStart"/>
      <w:r w:rsidRPr="009648E4">
        <w:rPr>
          <w:rFonts w:ascii="Times New Roman" w:eastAsia="Times New Roman" w:hAnsi="Times New Roman" w:cs="Times New Roman"/>
          <w:sz w:val="28"/>
          <w:szCs w:val="28"/>
          <w:lang w:val="en-US" w:eastAsia="fr-FR"/>
        </w:rPr>
        <w:t>l’ordre</w:t>
      </w:r>
      <w:proofErr w:type="spellEnd"/>
      <w:r w:rsidRPr="009648E4">
        <w:rPr>
          <w:rFonts w:ascii="Times New Roman" w:eastAsia="Times New Roman" w:hAnsi="Times New Roman" w:cs="Times New Roman"/>
          <w:sz w:val="28"/>
          <w:szCs w:val="28"/>
          <w:lang w:val="en-US" w:eastAsia="fr-FR"/>
        </w:rPr>
        <w:t xml:space="preserve"> du jour, Didier ALDEBRET </w:t>
      </w:r>
      <w:proofErr w:type="spellStart"/>
      <w:r w:rsidRPr="009648E4">
        <w:rPr>
          <w:rFonts w:ascii="Times New Roman" w:eastAsia="Times New Roman" w:hAnsi="Times New Roman" w:cs="Times New Roman"/>
          <w:sz w:val="28"/>
          <w:szCs w:val="28"/>
          <w:lang w:val="en-US" w:eastAsia="fr-FR"/>
        </w:rPr>
        <w:t>s’assure</w:t>
      </w:r>
      <w:proofErr w:type="spellEnd"/>
      <w:r w:rsidRPr="009648E4">
        <w:rPr>
          <w:rFonts w:ascii="Times New Roman" w:eastAsia="Times New Roman" w:hAnsi="Times New Roman" w:cs="Times New Roman"/>
          <w:sz w:val="28"/>
          <w:szCs w:val="28"/>
          <w:lang w:val="en-US" w:eastAsia="fr-FR"/>
        </w:rPr>
        <w:t xml:space="preserve"> que les </w:t>
      </w:r>
      <w:proofErr w:type="spellStart"/>
      <w:r w:rsidRPr="009648E4">
        <w:rPr>
          <w:rFonts w:ascii="Times New Roman" w:eastAsia="Times New Roman" w:hAnsi="Times New Roman" w:cs="Times New Roman"/>
          <w:sz w:val="28"/>
          <w:szCs w:val="28"/>
          <w:lang w:val="en-US" w:eastAsia="fr-FR"/>
        </w:rPr>
        <w:t>élus</w:t>
      </w:r>
      <w:proofErr w:type="spellEnd"/>
      <w:r w:rsidRPr="009648E4">
        <w:rPr>
          <w:rFonts w:ascii="Times New Roman" w:eastAsia="Times New Roman" w:hAnsi="Times New Roman" w:cs="Times New Roman"/>
          <w:sz w:val="28"/>
          <w:szCs w:val="28"/>
          <w:lang w:val="en-US" w:eastAsia="fr-FR"/>
        </w:rPr>
        <w:t xml:space="preserve"> </w:t>
      </w:r>
      <w:proofErr w:type="spellStart"/>
      <w:r w:rsidRPr="009648E4">
        <w:rPr>
          <w:rFonts w:ascii="Times New Roman" w:eastAsia="Times New Roman" w:hAnsi="Times New Roman" w:cs="Times New Roman"/>
          <w:sz w:val="28"/>
          <w:szCs w:val="28"/>
          <w:lang w:val="en-US" w:eastAsia="fr-FR"/>
        </w:rPr>
        <w:t>ont</w:t>
      </w:r>
      <w:proofErr w:type="spellEnd"/>
      <w:r w:rsidRPr="009648E4">
        <w:rPr>
          <w:rFonts w:ascii="Times New Roman" w:eastAsia="Times New Roman" w:hAnsi="Times New Roman" w:cs="Times New Roman"/>
          <w:sz w:val="28"/>
          <w:szCs w:val="28"/>
          <w:lang w:val="en-US" w:eastAsia="fr-FR"/>
        </w:rPr>
        <w:t xml:space="preserve"> </w:t>
      </w:r>
      <w:proofErr w:type="spellStart"/>
      <w:r w:rsidRPr="009648E4">
        <w:rPr>
          <w:rFonts w:ascii="Times New Roman" w:eastAsia="Times New Roman" w:hAnsi="Times New Roman" w:cs="Times New Roman"/>
          <w:sz w:val="28"/>
          <w:szCs w:val="28"/>
          <w:lang w:val="en-US" w:eastAsia="fr-FR"/>
        </w:rPr>
        <w:t>bien</w:t>
      </w:r>
      <w:proofErr w:type="spellEnd"/>
      <w:r w:rsidRPr="009648E4">
        <w:rPr>
          <w:rFonts w:ascii="Times New Roman" w:eastAsia="Times New Roman" w:hAnsi="Times New Roman" w:cs="Times New Roman"/>
          <w:sz w:val="28"/>
          <w:szCs w:val="28"/>
          <w:lang w:val="en-US" w:eastAsia="fr-FR"/>
        </w:rPr>
        <w:t xml:space="preserve"> </w:t>
      </w:r>
      <w:proofErr w:type="spellStart"/>
      <w:r w:rsidRPr="009648E4">
        <w:rPr>
          <w:rFonts w:ascii="Times New Roman" w:eastAsia="Times New Roman" w:hAnsi="Times New Roman" w:cs="Times New Roman"/>
          <w:sz w:val="28"/>
          <w:szCs w:val="28"/>
          <w:lang w:val="en-US" w:eastAsia="fr-FR"/>
        </w:rPr>
        <w:t>reçu</w:t>
      </w:r>
      <w:proofErr w:type="spellEnd"/>
      <w:r w:rsidRPr="009648E4">
        <w:rPr>
          <w:rFonts w:ascii="Times New Roman" w:eastAsia="Times New Roman" w:hAnsi="Times New Roman" w:cs="Times New Roman"/>
          <w:sz w:val="28"/>
          <w:szCs w:val="28"/>
          <w:lang w:val="en-US" w:eastAsia="fr-FR"/>
        </w:rPr>
        <w:t xml:space="preserve"> le document </w:t>
      </w:r>
      <w:proofErr w:type="spellStart"/>
      <w:r w:rsidRPr="009648E4">
        <w:rPr>
          <w:rFonts w:ascii="Times New Roman" w:eastAsia="Times New Roman" w:hAnsi="Times New Roman" w:cs="Times New Roman"/>
          <w:sz w:val="28"/>
          <w:szCs w:val="28"/>
          <w:lang w:val="en-US" w:eastAsia="fr-FR"/>
        </w:rPr>
        <w:t>préalable</w:t>
      </w:r>
      <w:proofErr w:type="spellEnd"/>
      <w:r w:rsidRPr="009648E4">
        <w:rPr>
          <w:rFonts w:ascii="Times New Roman" w:eastAsia="Times New Roman" w:hAnsi="Times New Roman" w:cs="Times New Roman"/>
          <w:sz w:val="28"/>
          <w:szCs w:val="28"/>
          <w:lang w:val="en-US" w:eastAsia="fr-FR"/>
        </w:rPr>
        <w:t xml:space="preserve"> au budget avec </w:t>
      </w:r>
      <w:r>
        <w:rPr>
          <w:rFonts w:ascii="Times New Roman" w:eastAsia="Times New Roman" w:hAnsi="Times New Roman" w:cs="Times New Roman"/>
          <w:sz w:val="28"/>
          <w:szCs w:val="28"/>
          <w:lang w:val="en-US" w:eastAsia="fr-FR"/>
        </w:rPr>
        <w:t xml:space="preserve">les </w:t>
      </w:r>
      <w:proofErr w:type="spellStart"/>
      <w:r>
        <w:rPr>
          <w:rFonts w:ascii="Times New Roman" w:eastAsia="Times New Roman" w:hAnsi="Times New Roman" w:cs="Times New Roman"/>
          <w:sz w:val="28"/>
          <w:szCs w:val="28"/>
          <w:lang w:val="en-US" w:eastAsia="fr-FR"/>
        </w:rPr>
        <w:t>données</w:t>
      </w:r>
      <w:proofErr w:type="spellEnd"/>
      <w:r>
        <w:rPr>
          <w:rFonts w:ascii="Times New Roman" w:eastAsia="Times New Roman" w:hAnsi="Times New Roman" w:cs="Times New Roman"/>
          <w:sz w:val="28"/>
          <w:szCs w:val="28"/>
          <w:lang w:val="en-US" w:eastAsia="fr-FR"/>
        </w:rPr>
        <w:t xml:space="preserve"> sur </w:t>
      </w:r>
      <w:r>
        <w:rPr>
          <w:rFonts w:ascii="Times New Roman" w:hAnsi="Times New Roman" w:cs="Times New Roman"/>
          <w:sz w:val="28"/>
          <w:szCs w:val="28"/>
        </w:rPr>
        <w:t>l</w:t>
      </w:r>
      <w:r w:rsidRPr="009648E4">
        <w:rPr>
          <w:rFonts w:ascii="Times New Roman" w:hAnsi="Times New Roman" w:cs="Times New Roman"/>
          <w:sz w:val="28"/>
          <w:szCs w:val="28"/>
        </w:rPr>
        <w:t xml:space="preserve">a loi de Finances (LFI) pour 2020 </w:t>
      </w:r>
      <w:r>
        <w:rPr>
          <w:rFonts w:ascii="Times New Roman" w:hAnsi="Times New Roman" w:cs="Times New Roman"/>
          <w:sz w:val="28"/>
          <w:szCs w:val="28"/>
        </w:rPr>
        <w:t xml:space="preserve">qui </w:t>
      </w:r>
      <w:r w:rsidRPr="009648E4">
        <w:rPr>
          <w:rFonts w:ascii="Times New Roman" w:hAnsi="Times New Roman" w:cs="Times New Roman"/>
          <w:sz w:val="28"/>
          <w:szCs w:val="28"/>
        </w:rPr>
        <w:t xml:space="preserve">est marquée par le sujet de la suppression de la taxe d’habitation sur les résidences principales. </w:t>
      </w:r>
    </w:p>
    <w:p w:rsidR="009648E4" w:rsidRDefault="009648E4" w:rsidP="009648E4">
      <w:pPr>
        <w:rPr>
          <w:rFonts w:ascii="Times New Roman" w:hAnsi="Times New Roman" w:cs="Times New Roman"/>
          <w:sz w:val="28"/>
          <w:szCs w:val="28"/>
        </w:rPr>
      </w:pPr>
      <w:r w:rsidRPr="009648E4">
        <w:rPr>
          <w:rFonts w:ascii="Times New Roman" w:hAnsi="Times New Roman" w:cs="Times New Roman"/>
          <w:sz w:val="28"/>
          <w:szCs w:val="28"/>
        </w:rPr>
        <w:t>Pour</w:t>
      </w:r>
      <w:r>
        <w:rPr>
          <w:rFonts w:ascii="Times New Roman" w:hAnsi="Times New Roman" w:cs="Times New Roman"/>
          <w:sz w:val="28"/>
          <w:szCs w:val="28"/>
        </w:rPr>
        <w:t xml:space="preserve"> rappel, la LFI 2020</w:t>
      </w:r>
      <w:r w:rsidRPr="009648E4">
        <w:rPr>
          <w:rFonts w:ascii="Times New Roman" w:hAnsi="Times New Roman" w:cs="Times New Roman"/>
          <w:sz w:val="28"/>
          <w:szCs w:val="28"/>
        </w:rPr>
        <w:t xml:space="preserve"> avait institué un dispositif de dégrèvement progressif des cotisations des résidences principales pour 80 % des foyers les moins aisés (30% des cotisations en 2018, 65 % en 2019 et 100 % en 2020). L’année 2020 est donc la dernière au titre de laquelle la Commune percevra un produit de TH. Le taux est donc gelé pour 2020.</w:t>
      </w:r>
    </w:p>
    <w:p w:rsidR="009648E4" w:rsidRDefault="009648E4" w:rsidP="009648E4">
      <w:pPr>
        <w:rPr>
          <w:rFonts w:ascii="Times New Roman" w:hAnsi="Times New Roman" w:cs="Times New Roman"/>
          <w:sz w:val="28"/>
          <w:szCs w:val="28"/>
        </w:rPr>
      </w:pPr>
      <w:r>
        <w:rPr>
          <w:rFonts w:ascii="Times New Roman" w:hAnsi="Times New Roman" w:cs="Times New Roman"/>
          <w:sz w:val="28"/>
          <w:szCs w:val="28"/>
        </w:rPr>
        <w:t>Le document présentait également :</w:t>
      </w:r>
    </w:p>
    <w:p w:rsidR="009648E4" w:rsidRPr="009648E4" w:rsidRDefault="009648E4" w:rsidP="009648E4">
      <w:pPr>
        <w:pStyle w:val="Paragraphedeliste"/>
        <w:numPr>
          <w:ilvl w:val="0"/>
          <w:numId w:val="39"/>
        </w:numPr>
        <w:rPr>
          <w:rFonts w:ascii="Times New Roman" w:eastAsia="Times New Roman" w:hAnsi="Times New Roman" w:cs="Times New Roman"/>
          <w:sz w:val="28"/>
          <w:szCs w:val="28"/>
          <w:lang w:val="en-US" w:eastAsia="fr-FR"/>
        </w:rPr>
      </w:pPr>
      <w:proofErr w:type="gramStart"/>
      <w:r w:rsidRPr="009648E4">
        <w:rPr>
          <w:rFonts w:ascii="Times New Roman" w:hAnsi="Times New Roman" w:cs="Times New Roman"/>
          <w:sz w:val="28"/>
          <w:szCs w:val="28"/>
        </w:rPr>
        <w:t>l’évolution</w:t>
      </w:r>
      <w:proofErr w:type="gramEnd"/>
      <w:r w:rsidRPr="009648E4">
        <w:rPr>
          <w:rFonts w:ascii="Times New Roman" w:hAnsi="Times New Roman" w:cs="Times New Roman"/>
          <w:sz w:val="28"/>
          <w:szCs w:val="28"/>
        </w:rPr>
        <w:t xml:space="preserve"> des dépenses et des recettes de fonctionnement</w:t>
      </w:r>
      <w:r>
        <w:rPr>
          <w:rFonts w:ascii="Times New Roman" w:hAnsi="Times New Roman" w:cs="Times New Roman"/>
          <w:sz w:val="28"/>
          <w:szCs w:val="28"/>
        </w:rPr>
        <w:t>,</w:t>
      </w:r>
    </w:p>
    <w:p w:rsidR="009648E4" w:rsidRPr="009648E4" w:rsidRDefault="009648E4" w:rsidP="009648E4">
      <w:pPr>
        <w:pStyle w:val="Paragraphedeliste"/>
        <w:numPr>
          <w:ilvl w:val="0"/>
          <w:numId w:val="39"/>
        </w:numPr>
        <w:rPr>
          <w:rFonts w:ascii="Times New Roman" w:eastAsia="Times New Roman" w:hAnsi="Times New Roman" w:cs="Times New Roman"/>
          <w:sz w:val="28"/>
          <w:szCs w:val="28"/>
          <w:lang w:val="en-US" w:eastAsia="fr-FR"/>
        </w:rPr>
      </w:pPr>
      <w:proofErr w:type="gramStart"/>
      <w:r>
        <w:rPr>
          <w:rFonts w:ascii="Times New Roman" w:hAnsi="Times New Roman" w:cs="Times New Roman"/>
          <w:sz w:val="28"/>
          <w:szCs w:val="28"/>
        </w:rPr>
        <w:t>l’évolution</w:t>
      </w:r>
      <w:proofErr w:type="gramEnd"/>
      <w:r>
        <w:rPr>
          <w:rFonts w:ascii="Times New Roman" w:hAnsi="Times New Roman" w:cs="Times New Roman"/>
          <w:sz w:val="28"/>
          <w:szCs w:val="28"/>
        </w:rPr>
        <w:t xml:space="preserve"> des dépenses et des recettes d’investissement</w:t>
      </w:r>
    </w:p>
    <w:p w:rsidR="009648E4" w:rsidRDefault="00C97CD2" w:rsidP="009648E4">
      <w:pPr>
        <w:pStyle w:val="Paragraphedeliste"/>
        <w:numPr>
          <w:ilvl w:val="0"/>
          <w:numId w:val="39"/>
        </w:numPr>
        <w:rPr>
          <w:rFonts w:ascii="Times New Roman" w:eastAsia="Times New Roman" w:hAnsi="Times New Roman" w:cs="Times New Roman"/>
          <w:sz w:val="28"/>
          <w:szCs w:val="28"/>
          <w:lang w:val="en-US" w:eastAsia="fr-FR"/>
        </w:rPr>
      </w:pPr>
      <w:r>
        <w:rPr>
          <w:rFonts w:ascii="Times New Roman" w:eastAsia="Times New Roman" w:hAnsi="Times New Roman" w:cs="Times New Roman"/>
          <w:sz w:val="28"/>
          <w:szCs w:val="28"/>
          <w:lang w:val="en-US" w:eastAsia="fr-FR"/>
        </w:rPr>
        <w:t xml:space="preserve">la </w:t>
      </w:r>
      <w:proofErr w:type="spellStart"/>
      <w:r>
        <w:rPr>
          <w:rFonts w:ascii="Times New Roman" w:eastAsia="Times New Roman" w:hAnsi="Times New Roman" w:cs="Times New Roman"/>
          <w:sz w:val="28"/>
          <w:szCs w:val="28"/>
          <w:lang w:val="en-US" w:eastAsia="fr-FR"/>
        </w:rPr>
        <w:t>fiscalité</w:t>
      </w:r>
      <w:proofErr w:type="spellEnd"/>
      <w:r>
        <w:rPr>
          <w:rFonts w:ascii="Times New Roman" w:eastAsia="Times New Roman" w:hAnsi="Times New Roman" w:cs="Times New Roman"/>
          <w:sz w:val="28"/>
          <w:szCs w:val="28"/>
          <w:lang w:val="en-US" w:eastAsia="fr-FR"/>
        </w:rPr>
        <w:t>,</w:t>
      </w:r>
    </w:p>
    <w:p w:rsidR="00C97CD2" w:rsidRDefault="00C97CD2" w:rsidP="009648E4">
      <w:pPr>
        <w:pStyle w:val="Paragraphedeliste"/>
        <w:numPr>
          <w:ilvl w:val="0"/>
          <w:numId w:val="39"/>
        </w:numPr>
        <w:rPr>
          <w:rFonts w:ascii="Times New Roman" w:eastAsia="Times New Roman" w:hAnsi="Times New Roman" w:cs="Times New Roman"/>
          <w:sz w:val="28"/>
          <w:szCs w:val="28"/>
          <w:lang w:val="en-US" w:eastAsia="fr-FR"/>
        </w:rPr>
      </w:pPr>
      <w:r>
        <w:rPr>
          <w:rFonts w:ascii="Times New Roman" w:eastAsia="Times New Roman" w:hAnsi="Times New Roman" w:cs="Times New Roman"/>
          <w:sz w:val="28"/>
          <w:szCs w:val="28"/>
          <w:lang w:val="en-US" w:eastAsia="fr-FR"/>
        </w:rPr>
        <w:t xml:space="preserve">la </w:t>
      </w:r>
      <w:proofErr w:type="spellStart"/>
      <w:r>
        <w:rPr>
          <w:rFonts w:ascii="Times New Roman" w:eastAsia="Times New Roman" w:hAnsi="Times New Roman" w:cs="Times New Roman"/>
          <w:sz w:val="28"/>
          <w:szCs w:val="28"/>
          <w:lang w:val="en-US" w:eastAsia="fr-FR"/>
        </w:rPr>
        <w:t>capacité</w:t>
      </w:r>
      <w:proofErr w:type="spellEnd"/>
      <w:r>
        <w:rPr>
          <w:rFonts w:ascii="Times New Roman" w:eastAsia="Times New Roman" w:hAnsi="Times New Roman" w:cs="Times New Roman"/>
          <w:sz w:val="28"/>
          <w:szCs w:val="28"/>
          <w:lang w:val="en-US" w:eastAsia="fr-FR"/>
        </w:rPr>
        <w:t xml:space="preserve"> </w:t>
      </w:r>
      <w:proofErr w:type="spellStart"/>
      <w:r>
        <w:rPr>
          <w:rFonts w:ascii="Times New Roman" w:eastAsia="Times New Roman" w:hAnsi="Times New Roman" w:cs="Times New Roman"/>
          <w:sz w:val="28"/>
          <w:szCs w:val="28"/>
          <w:lang w:val="en-US" w:eastAsia="fr-FR"/>
        </w:rPr>
        <w:t>d’autofinancement</w:t>
      </w:r>
      <w:proofErr w:type="spellEnd"/>
      <w:r>
        <w:rPr>
          <w:rFonts w:ascii="Times New Roman" w:eastAsia="Times New Roman" w:hAnsi="Times New Roman" w:cs="Times New Roman"/>
          <w:sz w:val="28"/>
          <w:szCs w:val="28"/>
          <w:lang w:val="en-US" w:eastAsia="fr-FR"/>
        </w:rPr>
        <w:t>,</w:t>
      </w:r>
    </w:p>
    <w:p w:rsidR="00C97CD2" w:rsidRDefault="00C97CD2" w:rsidP="009648E4">
      <w:pPr>
        <w:pStyle w:val="Paragraphedeliste"/>
        <w:numPr>
          <w:ilvl w:val="0"/>
          <w:numId w:val="39"/>
        </w:numPr>
        <w:rPr>
          <w:rFonts w:ascii="Times New Roman" w:eastAsia="Times New Roman" w:hAnsi="Times New Roman" w:cs="Times New Roman"/>
          <w:sz w:val="28"/>
          <w:szCs w:val="28"/>
          <w:lang w:val="en-US" w:eastAsia="fr-FR"/>
        </w:rPr>
      </w:pPr>
      <w:proofErr w:type="spellStart"/>
      <w:r>
        <w:rPr>
          <w:rFonts w:ascii="Times New Roman" w:eastAsia="Times New Roman" w:hAnsi="Times New Roman" w:cs="Times New Roman"/>
          <w:sz w:val="28"/>
          <w:szCs w:val="28"/>
          <w:lang w:val="en-US" w:eastAsia="fr-FR"/>
        </w:rPr>
        <w:t>l’endettement</w:t>
      </w:r>
      <w:proofErr w:type="spellEnd"/>
      <w:r>
        <w:rPr>
          <w:rFonts w:ascii="Times New Roman" w:eastAsia="Times New Roman" w:hAnsi="Times New Roman" w:cs="Times New Roman"/>
          <w:sz w:val="28"/>
          <w:szCs w:val="28"/>
          <w:lang w:val="en-US" w:eastAsia="fr-FR"/>
        </w:rPr>
        <w:t xml:space="preserve"> de</w:t>
      </w:r>
      <w:r w:rsidR="00EB6F73">
        <w:rPr>
          <w:rFonts w:ascii="Times New Roman" w:eastAsia="Times New Roman" w:hAnsi="Times New Roman" w:cs="Times New Roman"/>
          <w:sz w:val="28"/>
          <w:szCs w:val="28"/>
          <w:lang w:val="en-US" w:eastAsia="fr-FR"/>
        </w:rPr>
        <w:t xml:space="preserve"> </w:t>
      </w:r>
      <w:r>
        <w:rPr>
          <w:rFonts w:ascii="Times New Roman" w:eastAsia="Times New Roman" w:hAnsi="Times New Roman" w:cs="Times New Roman"/>
          <w:sz w:val="28"/>
          <w:szCs w:val="28"/>
          <w:lang w:val="en-US" w:eastAsia="fr-FR"/>
        </w:rPr>
        <w:t>la Commune,</w:t>
      </w:r>
    </w:p>
    <w:p w:rsidR="00C97CD2" w:rsidRPr="009648E4" w:rsidRDefault="00C97CD2" w:rsidP="009648E4">
      <w:pPr>
        <w:pStyle w:val="Paragraphedeliste"/>
        <w:numPr>
          <w:ilvl w:val="0"/>
          <w:numId w:val="39"/>
        </w:numPr>
        <w:rPr>
          <w:rFonts w:ascii="Times New Roman" w:eastAsia="Times New Roman" w:hAnsi="Times New Roman" w:cs="Times New Roman"/>
          <w:sz w:val="28"/>
          <w:szCs w:val="28"/>
          <w:lang w:val="en-US" w:eastAsia="fr-FR"/>
        </w:rPr>
      </w:pPr>
      <w:r>
        <w:rPr>
          <w:rFonts w:ascii="Times New Roman" w:eastAsia="Times New Roman" w:hAnsi="Times New Roman" w:cs="Times New Roman"/>
          <w:sz w:val="28"/>
          <w:szCs w:val="28"/>
          <w:lang w:val="en-US" w:eastAsia="fr-FR"/>
        </w:rPr>
        <w:t xml:space="preserve">les orientations </w:t>
      </w:r>
      <w:proofErr w:type="spellStart"/>
      <w:r>
        <w:rPr>
          <w:rFonts w:ascii="Times New Roman" w:eastAsia="Times New Roman" w:hAnsi="Times New Roman" w:cs="Times New Roman"/>
          <w:sz w:val="28"/>
          <w:szCs w:val="28"/>
          <w:lang w:val="en-US" w:eastAsia="fr-FR"/>
        </w:rPr>
        <w:t>budgétaires</w:t>
      </w:r>
      <w:proofErr w:type="spellEnd"/>
      <w:r>
        <w:rPr>
          <w:rFonts w:ascii="Times New Roman" w:eastAsia="Times New Roman" w:hAnsi="Times New Roman" w:cs="Times New Roman"/>
          <w:sz w:val="28"/>
          <w:szCs w:val="28"/>
          <w:lang w:val="en-US" w:eastAsia="fr-FR"/>
        </w:rPr>
        <w:t xml:space="preserve"> et les </w:t>
      </w:r>
      <w:proofErr w:type="spellStart"/>
      <w:r>
        <w:rPr>
          <w:rFonts w:ascii="Times New Roman" w:eastAsia="Times New Roman" w:hAnsi="Times New Roman" w:cs="Times New Roman"/>
          <w:sz w:val="28"/>
          <w:szCs w:val="28"/>
          <w:lang w:val="en-US" w:eastAsia="fr-FR"/>
        </w:rPr>
        <w:t>objectifs</w:t>
      </w:r>
      <w:proofErr w:type="spellEnd"/>
      <w:r>
        <w:rPr>
          <w:rFonts w:ascii="Times New Roman" w:eastAsia="Times New Roman" w:hAnsi="Times New Roman" w:cs="Times New Roman"/>
          <w:sz w:val="28"/>
          <w:szCs w:val="28"/>
          <w:lang w:val="en-US" w:eastAsia="fr-FR"/>
        </w:rPr>
        <w:t xml:space="preserve"> pour 2020.</w:t>
      </w:r>
    </w:p>
    <w:p w:rsidR="009648E4" w:rsidRPr="009648E4" w:rsidRDefault="009648E4" w:rsidP="009648E4">
      <w:pPr>
        <w:rPr>
          <w:rFonts w:ascii="Times New Roman" w:hAnsi="Times New Roman" w:cs="Times New Roman"/>
          <w:sz w:val="28"/>
          <w:szCs w:val="28"/>
        </w:rPr>
      </w:pPr>
    </w:p>
    <w:p w:rsidR="009648E4" w:rsidRDefault="00C97CD2" w:rsidP="009648E4">
      <w:pPr>
        <w:rPr>
          <w:rFonts w:ascii="Times New Roman" w:hAnsi="Times New Roman" w:cs="Times New Roman"/>
          <w:sz w:val="28"/>
          <w:szCs w:val="28"/>
        </w:rPr>
      </w:pPr>
      <w:r>
        <w:rPr>
          <w:rFonts w:ascii="Times New Roman" w:hAnsi="Times New Roman" w:cs="Times New Roman"/>
          <w:sz w:val="28"/>
          <w:szCs w:val="28"/>
        </w:rPr>
        <w:t>Le Maire aborde l’ordre du jour.</w:t>
      </w:r>
    </w:p>
    <w:p w:rsidR="00C97CD2" w:rsidRPr="009648E4" w:rsidRDefault="00C97CD2" w:rsidP="009648E4">
      <w:pPr>
        <w:rPr>
          <w:rFonts w:ascii="Times New Roman" w:hAnsi="Times New Roman" w:cs="Times New Roman"/>
          <w:sz w:val="28"/>
          <w:szCs w:val="28"/>
        </w:rPr>
      </w:pPr>
    </w:p>
    <w:p w:rsidR="002134E0" w:rsidRPr="00C97CD2" w:rsidRDefault="00C97CD2" w:rsidP="00C97CD2">
      <w:pPr>
        <w:pStyle w:val="Paragraphedeliste"/>
        <w:numPr>
          <w:ilvl w:val="0"/>
          <w:numId w:val="40"/>
        </w:numPr>
        <w:rPr>
          <w:rFonts w:ascii="Times New Roman" w:eastAsia="Times New Roman" w:hAnsi="Times New Roman" w:cs="Times New Roman"/>
          <w:b/>
          <w:sz w:val="28"/>
          <w:szCs w:val="28"/>
          <w:lang w:val="en-US" w:eastAsia="fr-FR"/>
        </w:rPr>
      </w:pPr>
      <w:r w:rsidRPr="00C97CD2">
        <w:rPr>
          <w:rFonts w:ascii="Times New Roman" w:eastAsia="Times New Roman" w:hAnsi="Times New Roman" w:cs="Times New Roman"/>
          <w:b/>
          <w:sz w:val="28"/>
          <w:szCs w:val="28"/>
          <w:lang w:val="en-US" w:eastAsia="fr-FR"/>
        </w:rPr>
        <w:t>VOTE</w:t>
      </w:r>
      <w:r w:rsidR="00CA03BD" w:rsidRPr="00C97CD2">
        <w:rPr>
          <w:rFonts w:ascii="Times New Roman" w:eastAsia="Times New Roman" w:hAnsi="Times New Roman" w:cs="Times New Roman"/>
          <w:b/>
          <w:sz w:val="28"/>
          <w:szCs w:val="28"/>
          <w:lang w:val="en-US" w:eastAsia="fr-FR"/>
        </w:rPr>
        <w:t xml:space="preserve"> DU COMPTE ADMINISTRATIF 2019 BUDGET GENERAL</w:t>
      </w:r>
    </w:p>
    <w:p w:rsidR="00C97CD2" w:rsidRPr="00C97CD2" w:rsidRDefault="00C97CD2" w:rsidP="00C97CD2">
      <w:pPr>
        <w:rPr>
          <w:rFonts w:ascii="Times New Roman" w:eastAsia="Times New Roman" w:hAnsi="Times New Roman" w:cs="Times New Roman"/>
          <w:b/>
          <w:lang w:val="en-US" w:eastAsia="fr-FR"/>
        </w:rPr>
      </w:pPr>
      <w:r w:rsidRPr="00C97CD2">
        <w:rPr>
          <w:rFonts w:ascii="Times New Roman" w:eastAsia="Times New Roman" w:hAnsi="Times New Roman" w:cs="Times New Roman"/>
          <w:b/>
          <w:lang w:val="en-US" w:eastAsia="fr-FR"/>
        </w:rPr>
        <w:t>DELIBERATION 2020-</w:t>
      </w:r>
      <w:r>
        <w:rPr>
          <w:rFonts w:ascii="Times New Roman" w:eastAsia="Times New Roman" w:hAnsi="Times New Roman" w:cs="Times New Roman"/>
          <w:b/>
          <w:lang w:val="en-US" w:eastAsia="fr-FR"/>
        </w:rPr>
        <w:t>024</w:t>
      </w:r>
    </w:p>
    <w:p w:rsidR="008B6073" w:rsidRPr="00E40348" w:rsidRDefault="008B6073" w:rsidP="001966FB">
      <w:pPr>
        <w:rPr>
          <w:rFonts w:ascii="Times New Roman" w:eastAsia="Times New Roman" w:hAnsi="Times New Roman" w:cs="Times New Roman"/>
          <w:b/>
          <w:sz w:val="28"/>
          <w:szCs w:val="28"/>
          <w:lang w:val="en-US" w:eastAsia="fr-FR"/>
        </w:rPr>
      </w:pPr>
    </w:p>
    <w:p w:rsidR="008B6073" w:rsidRDefault="00B76021" w:rsidP="005032B7">
      <w:pPr>
        <w:rPr>
          <w:rFonts w:ascii="Times New Roman" w:hAnsi="Times New Roman" w:cs="Times New Roman"/>
          <w:b/>
          <w:sz w:val="28"/>
          <w:szCs w:val="28"/>
        </w:rPr>
      </w:pPr>
      <w:r w:rsidRPr="00E40348">
        <w:rPr>
          <w:rFonts w:ascii="Times New Roman" w:eastAsia="Times New Roman" w:hAnsi="Times New Roman" w:cs="Times New Roman"/>
          <w:b/>
          <w:lang w:val="en-US" w:eastAsia="fr-FR"/>
        </w:rPr>
        <w:tab/>
      </w:r>
      <w:r w:rsidR="008B6073" w:rsidRPr="0094623D">
        <w:rPr>
          <w:rFonts w:ascii="Times New Roman" w:hAnsi="Times New Roman" w:cs="Times New Roman"/>
          <w:b/>
          <w:sz w:val="28"/>
          <w:szCs w:val="28"/>
        </w:rPr>
        <w:t>Rapporteur : Didier ALDEBERT, Maire</w:t>
      </w:r>
    </w:p>
    <w:p w:rsidR="00C97CD2" w:rsidRDefault="00C97CD2" w:rsidP="005032B7">
      <w:pPr>
        <w:rPr>
          <w:rFonts w:ascii="Times New Roman" w:hAnsi="Times New Roman" w:cs="Times New Roman"/>
          <w:b/>
          <w:sz w:val="28"/>
          <w:szCs w:val="28"/>
        </w:rPr>
      </w:pPr>
      <w:r w:rsidRPr="00C97CD2">
        <w:rPr>
          <w:rFonts w:ascii="Times New Roman" w:hAnsi="Times New Roman" w:cs="Times New Roman"/>
          <w:sz w:val="28"/>
          <w:szCs w:val="28"/>
        </w:rPr>
        <w:t>Didier ALDEBERT présente le Compte Administratif 2019 (CA)</w:t>
      </w:r>
    </w:p>
    <w:p w:rsidR="00EB6F73" w:rsidRDefault="00EB6F73" w:rsidP="00EB6F73">
      <w:pPr>
        <w:rPr>
          <w:rFonts w:ascii="Times New Roman" w:hAnsi="Times New Roman" w:cs="Times New Roman"/>
          <w:b/>
          <w:sz w:val="24"/>
          <w:szCs w:val="24"/>
          <w:u w:val="single"/>
        </w:rPr>
      </w:pPr>
    </w:p>
    <w:p w:rsidR="003A545E" w:rsidRDefault="003A545E" w:rsidP="00EB6F73">
      <w:pPr>
        <w:rPr>
          <w:rFonts w:ascii="Times New Roman" w:hAnsi="Times New Roman" w:cs="Times New Roman"/>
          <w:b/>
          <w:sz w:val="24"/>
          <w:szCs w:val="24"/>
          <w:u w:val="single"/>
        </w:rPr>
      </w:pPr>
    </w:p>
    <w:p w:rsidR="003A545E" w:rsidRDefault="003A545E" w:rsidP="00EB6F73">
      <w:pPr>
        <w:rPr>
          <w:rFonts w:ascii="Times New Roman" w:hAnsi="Times New Roman" w:cs="Times New Roman"/>
          <w:b/>
          <w:sz w:val="24"/>
          <w:szCs w:val="24"/>
          <w:u w:val="single"/>
        </w:rPr>
      </w:pPr>
    </w:p>
    <w:p w:rsidR="00EB6F73" w:rsidRPr="00EE018E" w:rsidRDefault="00EB6F73" w:rsidP="00EB6F73">
      <w:pPr>
        <w:rPr>
          <w:rFonts w:ascii="Times New Roman" w:hAnsi="Times New Roman" w:cs="Times New Roman"/>
          <w:b/>
          <w:sz w:val="24"/>
          <w:szCs w:val="24"/>
          <w:u w:val="single"/>
        </w:rPr>
      </w:pPr>
      <w:r w:rsidRPr="00EE018E">
        <w:rPr>
          <w:rFonts w:ascii="Times New Roman" w:hAnsi="Times New Roman" w:cs="Times New Roman"/>
          <w:b/>
          <w:sz w:val="24"/>
          <w:szCs w:val="24"/>
          <w:u w:val="single"/>
        </w:rPr>
        <w:t>Section de fonctionnement</w:t>
      </w:r>
    </w:p>
    <w:p w:rsidR="00EB6F73" w:rsidRDefault="00EB6F73" w:rsidP="00EB6F73">
      <w:pPr>
        <w:contextualSpacing/>
        <w:rPr>
          <w:rFonts w:ascii="Times New Roman" w:hAnsi="Times New Roman" w:cs="Times New Roman"/>
          <w:sz w:val="24"/>
          <w:szCs w:val="24"/>
        </w:rPr>
      </w:pPr>
      <w:r>
        <w:rPr>
          <w:rFonts w:ascii="Times New Roman" w:hAnsi="Times New Roman" w:cs="Times New Roman"/>
          <w:sz w:val="24"/>
          <w:szCs w:val="24"/>
        </w:rPr>
        <w:t>Dépenses de fonctionnement 2019 :</w:t>
      </w:r>
      <w:r>
        <w:rPr>
          <w:rFonts w:ascii="Times New Roman" w:hAnsi="Times New Roman" w:cs="Times New Roman"/>
          <w:sz w:val="24"/>
          <w:szCs w:val="24"/>
        </w:rPr>
        <w:tab/>
      </w:r>
      <w:r>
        <w:rPr>
          <w:rFonts w:ascii="Times New Roman" w:hAnsi="Times New Roman" w:cs="Times New Roman"/>
          <w:sz w:val="24"/>
          <w:szCs w:val="24"/>
        </w:rPr>
        <w:tab/>
        <w:t>1 681 109.21 €</w:t>
      </w:r>
    </w:p>
    <w:p w:rsidR="00EB6F73" w:rsidRDefault="00EB6F73" w:rsidP="00EB6F73">
      <w:pPr>
        <w:contextualSpacing/>
        <w:rPr>
          <w:rFonts w:ascii="Times New Roman" w:hAnsi="Times New Roman" w:cs="Times New Roman"/>
          <w:sz w:val="24"/>
          <w:szCs w:val="24"/>
        </w:rPr>
      </w:pPr>
      <w:r>
        <w:rPr>
          <w:rFonts w:ascii="Times New Roman" w:hAnsi="Times New Roman" w:cs="Times New Roman"/>
          <w:sz w:val="24"/>
          <w:szCs w:val="24"/>
        </w:rPr>
        <w:t>Recettes de fonctionnement 2019 :</w:t>
      </w:r>
      <w:r>
        <w:rPr>
          <w:rFonts w:ascii="Times New Roman" w:hAnsi="Times New Roman" w:cs="Times New Roman"/>
          <w:sz w:val="24"/>
          <w:szCs w:val="24"/>
        </w:rPr>
        <w:tab/>
      </w:r>
      <w:r>
        <w:rPr>
          <w:rFonts w:ascii="Times New Roman" w:hAnsi="Times New Roman" w:cs="Times New Roman"/>
          <w:sz w:val="24"/>
          <w:szCs w:val="24"/>
        </w:rPr>
        <w:tab/>
        <w:t>2 109 562.53 €</w:t>
      </w:r>
    </w:p>
    <w:p w:rsidR="00EB6F73" w:rsidRDefault="00EB6F73" w:rsidP="00EB6F73">
      <w:pPr>
        <w:contextualSpacing/>
        <w:rPr>
          <w:rFonts w:ascii="Times New Roman" w:hAnsi="Times New Roman" w:cs="Times New Roman"/>
          <w:sz w:val="24"/>
          <w:szCs w:val="24"/>
        </w:rPr>
      </w:pPr>
      <w:r>
        <w:rPr>
          <w:rFonts w:ascii="Times New Roman" w:hAnsi="Times New Roman" w:cs="Times New Roman"/>
          <w:sz w:val="24"/>
          <w:szCs w:val="24"/>
        </w:rPr>
        <w:t xml:space="preserve">Résultat de l’exercice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+ 428 453.32 €</w:t>
      </w:r>
    </w:p>
    <w:p w:rsidR="00EB6F73" w:rsidRDefault="00EB6F73" w:rsidP="00EB6F73">
      <w:pPr>
        <w:contextualSpacing/>
        <w:rPr>
          <w:rFonts w:ascii="Times New Roman" w:hAnsi="Times New Roman" w:cs="Times New Roman"/>
          <w:sz w:val="24"/>
          <w:szCs w:val="24"/>
        </w:rPr>
      </w:pPr>
      <w:r>
        <w:rPr>
          <w:rFonts w:ascii="Times New Roman" w:hAnsi="Times New Roman" w:cs="Times New Roman"/>
          <w:sz w:val="24"/>
          <w:szCs w:val="24"/>
        </w:rPr>
        <w:t xml:space="preserve">Résultat antérieur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+ 160 360.81 €</w:t>
      </w:r>
    </w:p>
    <w:p w:rsidR="00EB6F73" w:rsidRDefault="00EB6F73" w:rsidP="00EB6F73">
      <w:pPr>
        <w:contextualSpacing/>
        <w:rPr>
          <w:rFonts w:ascii="Times New Roman" w:hAnsi="Times New Roman" w:cs="Times New Roman"/>
          <w:sz w:val="24"/>
          <w:szCs w:val="24"/>
        </w:rPr>
      </w:pPr>
      <w:r>
        <w:rPr>
          <w:rFonts w:ascii="Times New Roman" w:hAnsi="Times New Roman" w:cs="Times New Roman"/>
          <w:sz w:val="24"/>
          <w:szCs w:val="24"/>
        </w:rPr>
        <w:t>Résultat de clôture 2019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+ 588 814.13 €</w:t>
      </w:r>
    </w:p>
    <w:p w:rsidR="00EB6F73" w:rsidRDefault="00EB6F73" w:rsidP="00EB6F73">
      <w:pPr>
        <w:contextualSpacing/>
        <w:rPr>
          <w:rFonts w:ascii="Times New Roman" w:hAnsi="Times New Roman" w:cs="Times New Roman"/>
          <w:sz w:val="24"/>
          <w:szCs w:val="24"/>
        </w:rPr>
      </w:pPr>
    </w:p>
    <w:p w:rsidR="00EB6F73" w:rsidRDefault="00EB6F73" w:rsidP="00EB6F73">
      <w:pPr>
        <w:contextualSpacing/>
        <w:rPr>
          <w:rFonts w:ascii="Times New Roman" w:hAnsi="Times New Roman" w:cs="Times New Roman"/>
          <w:b/>
          <w:sz w:val="24"/>
          <w:szCs w:val="24"/>
          <w:u w:val="single"/>
        </w:rPr>
      </w:pPr>
      <w:r>
        <w:rPr>
          <w:rFonts w:ascii="Times New Roman" w:hAnsi="Times New Roman" w:cs="Times New Roman"/>
          <w:b/>
          <w:sz w:val="24"/>
          <w:szCs w:val="24"/>
          <w:u w:val="single"/>
        </w:rPr>
        <w:t>Section d’investissement</w:t>
      </w:r>
    </w:p>
    <w:p w:rsidR="00EB6F73" w:rsidRDefault="00EB6F73" w:rsidP="00EB6F73">
      <w:pPr>
        <w:contextualSpacing/>
        <w:rPr>
          <w:rFonts w:ascii="Times New Roman" w:hAnsi="Times New Roman" w:cs="Times New Roman"/>
          <w:sz w:val="24"/>
          <w:szCs w:val="24"/>
        </w:rPr>
      </w:pPr>
    </w:p>
    <w:p w:rsidR="00EB6F73" w:rsidRDefault="00EB6F73" w:rsidP="00EB6F73">
      <w:pPr>
        <w:contextualSpacing/>
        <w:rPr>
          <w:rFonts w:ascii="Times New Roman" w:hAnsi="Times New Roman" w:cs="Times New Roman"/>
          <w:sz w:val="24"/>
          <w:szCs w:val="24"/>
        </w:rPr>
      </w:pPr>
      <w:r>
        <w:rPr>
          <w:rFonts w:ascii="Times New Roman" w:hAnsi="Times New Roman" w:cs="Times New Roman"/>
          <w:sz w:val="24"/>
          <w:szCs w:val="24"/>
        </w:rPr>
        <w:t>Dépenses d’investissement 2019 :</w:t>
      </w:r>
      <w:r>
        <w:rPr>
          <w:rFonts w:ascii="Times New Roman" w:hAnsi="Times New Roman" w:cs="Times New Roman"/>
          <w:sz w:val="24"/>
          <w:szCs w:val="24"/>
        </w:rPr>
        <w:tab/>
      </w:r>
      <w:r>
        <w:rPr>
          <w:rFonts w:ascii="Times New Roman" w:hAnsi="Times New Roman" w:cs="Times New Roman"/>
          <w:sz w:val="24"/>
          <w:szCs w:val="24"/>
        </w:rPr>
        <w:tab/>
        <w:t xml:space="preserve"> 1 514 979.90 €</w:t>
      </w:r>
    </w:p>
    <w:p w:rsidR="00EB6F73" w:rsidRDefault="00EB6F73" w:rsidP="00EB6F73">
      <w:pPr>
        <w:contextualSpacing/>
        <w:rPr>
          <w:rFonts w:ascii="Times New Roman" w:hAnsi="Times New Roman" w:cs="Times New Roman"/>
          <w:sz w:val="24"/>
          <w:szCs w:val="24"/>
        </w:rPr>
      </w:pPr>
      <w:r>
        <w:rPr>
          <w:rFonts w:ascii="Times New Roman" w:hAnsi="Times New Roman" w:cs="Times New Roman"/>
          <w:sz w:val="24"/>
          <w:szCs w:val="24"/>
        </w:rPr>
        <w:t>Recettes d’investissement 2019 :</w:t>
      </w:r>
      <w:r>
        <w:rPr>
          <w:rFonts w:ascii="Times New Roman" w:hAnsi="Times New Roman" w:cs="Times New Roman"/>
          <w:sz w:val="24"/>
          <w:szCs w:val="24"/>
        </w:rPr>
        <w:tab/>
      </w:r>
      <w:r>
        <w:rPr>
          <w:rFonts w:ascii="Times New Roman" w:hAnsi="Times New Roman" w:cs="Times New Roman"/>
          <w:sz w:val="24"/>
          <w:szCs w:val="24"/>
        </w:rPr>
        <w:tab/>
        <w:t xml:space="preserve"> 1 128 944.75 €</w:t>
      </w:r>
    </w:p>
    <w:p w:rsidR="00EB6F73" w:rsidRDefault="00EB6F73" w:rsidP="00EB6F73">
      <w:pPr>
        <w:contextualSpacing/>
        <w:rPr>
          <w:rFonts w:ascii="Times New Roman" w:hAnsi="Times New Roman" w:cs="Times New Roman"/>
          <w:sz w:val="24"/>
          <w:szCs w:val="24"/>
        </w:rPr>
      </w:pPr>
      <w:r>
        <w:rPr>
          <w:rFonts w:ascii="Times New Roman" w:hAnsi="Times New Roman" w:cs="Times New Roman"/>
          <w:sz w:val="24"/>
          <w:szCs w:val="24"/>
        </w:rPr>
        <w:t xml:space="preserve">Résultat de l’exercice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386 035.15 €</w:t>
      </w:r>
    </w:p>
    <w:p w:rsidR="00EB6F73" w:rsidRDefault="00EB6F73" w:rsidP="00EB6F73">
      <w:pPr>
        <w:contextualSpacing/>
        <w:rPr>
          <w:rFonts w:ascii="Times New Roman" w:hAnsi="Times New Roman" w:cs="Times New Roman"/>
          <w:sz w:val="24"/>
          <w:szCs w:val="24"/>
        </w:rPr>
      </w:pPr>
      <w:r>
        <w:rPr>
          <w:rFonts w:ascii="Times New Roman" w:hAnsi="Times New Roman" w:cs="Times New Roman"/>
          <w:sz w:val="24"/>
          <w:szCs w:val="24"/>
        </w:rPr>
        <w:t>Résultat antérieur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146</w:t>
      </w:r>
      <w:proofErr w:type="gramEnd"/>
      <w:r>
        <w:rPr>
          <w:rFonts w:ascii="Times New Roman" w:hAnsi="Times New Roman" w:cs="Times New Roman"/>
          <w:sz w:val="24"/>
          <w:szCs w:val="24"/>
        </w:rPr>
        <w:t> 723.88 €</w:t>
      </w:r>
    </w:p>
    <w:p w:rsidR="00EB6F73" w:rsidRDefault="00EB6F73" w:rsidP="00EB6F73">
      <w:pPr>
        <w:contextualSpacing/>
        <w:rPr>
          <w:rFonts w:ascii="Times New Roman" w:hAnsi="Times New Roman" w:cs="Times New Roman"/>
          <w:sz w:val="24"/>
          <w:szCs w:val="24"/>
        </w:rPr>
      </w:pPr>
      <w:r>
        <w:rPr>
          <w:rFonts w:ascii="Times New Roman" w:hAnsi="Times New Roman" w:cs="Times New Roman"/>
          <w:sz w:val="24"/>
          <w:szCs w:val="24"/>
        </w:rPr>
        <w:t xml:space="preserve">Résultat de clôture 2019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239 311.27 €</w:t>
      </w:r>
    </w:p>
    <w:p w:rsidR="00EB6F73" w:rsidRDefault="003A545E" w:rsidP="00EB6F73">
      <w:pPr>
        <w:contextualSpacing/>
        <w:rPr>
          <w:rFonts w:ascii="Times New Roman" w:hAnsi="Times New Roman" w:cs="Times New Roman"/>
          <w:sz w:val="24"/>
          <w:szCs w:val="24"/>
        </w:rPr>
      </w:pPr>
      <w:r w:rsidRPr="003A545E">
        <w:rPr>
          <w:noProof/>
          <w:lang w:eastAsia="fr-FR"/>
        </w:rPr>
        <w:lastRenderedPageBreak/>
        <w:drawing>
          <wp:inline distT="0" distB="0" distL="0" distR="0" wp14:anchorId="7A632E66" wp14:editId="49F7E7BB">
            <wp:extent cx="6210935" cy="44970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935" cy="4497070"/>
                    </a:xfrm>
                    <a:prstGeom prst="rect">
                      <a:avLst/>
                    </a:prstGeom>
                    <a:noFill/>
                    <a:ln>
                      <a:noFill/>
                    </a:ln>
                  </pic:spPr>
                </pic:pic>
              </a:graphicData>
            </a:graphic>
          </wp:inline>
        </w:drawing>
      </w:r>
    </w:p>
    <w:p w:rsidR="003A545E" w:rsidRDefault="003A545E" w:rsidP="00EB6F73">
      <w:pPr>
        <w:contextualSpacing/>
        <w:rPr>
          <w:rFonts w:ascii="Times New Roman" w:hAnsi="Times New Roman" w:cs="Times New Roman"/>
          <w:sz w:val="24"/>
          <w:szCs w:val="24"/>
        </w:rPr>
      </w:pPr>
    </w:p>
    <w:p w:rsidR="003A545E" w:rsidRDefault="003A545E" w:rsidP="00EB6F73">
      <w:pPr>
        <w:contextualSpacing/>
        <w:rPr>
          <w:rFonts w:ascii="Times New Roman" w:hAnsi="Times New Roman" w:cs="Times New Roman"/>
          <w:sz w:val="24"/>
          <w:szCs w:val="24"/>
        </w:rPr>
      </w:pPr>
      <w:r w:rsidRPr="003A545E">
        <w:rPr>
          <w:noProof/>
          <w:lang w:eastAsia="fr-FR"/>
        </w:rPr>
        <w:lastRenderedPageBreak/>
        <w:drawing>
          <wp:inline distT="0" distB="0" distL="0" distR="0">
            <wp:extent cx="6210935" cy="5461777"/>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935" cy="5461777"/>
                    </a:xfrm>
                    <a:prstGeom prst="rect">
                      <a:avLst/>
                    </a:prstGeom>
                    <a:noFill/>
                    <a:ln>
                      <a:noFill/>
                    </a:ln>
                  </pic:spPr>
                </pic:pic>
              </a:graphicData>
            </a:graphic>
          </wp:inline>
        </w:drawing>
      </w:r>
    </w:p>
    <w:p w:rsidR="003A545E" w:rsidRDefault="003A545E" w:rsidP="00EB6F73">
      <w:pPr>
        <w:contextualSpacing/>
        <w:rPr>
          <w:rFonts w:ascii="Times New Roman" w:hAnsi="Times New Roman" w:cs="Times New Roman"/>
          <w:sz w:val="24"/>
          <w:szCs w:val="24"/>
        </w:rPr>
      </w:pPr>
    </w:p>
    <w:p w:rsidR="003A545E" w:rsidRDefault="003A545E" w:rsidP="00EB6F73">
      <w:pPr>
        <w:contextualSpacing/>
        <w:rPr>
          <w:rFonts w:ascii="Times New Roman" w:hAnsi="Times New Roman" w:cs="Times New Roman"/>
          <w:sz w:val="24"/>
          <w:szCs w:val="24"/>
        </w:rPr>
      </w:pPr>
      <w:r w:rsidRPr="003A545E">
        <w:rPr>
          <w:noProof/>
          <w:lang w:eastAsia="fr-FR"/>
        </w:rPr>
        <w:drawing>
          <wp:inline distT="0" distB="0" distL="0" distR="0">
            <wp:extent cx="6210935" cy="3344268"/>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935" cy="3344268"/>
                    </a:xfrm>
                    <a:prstGeom prst="rect">
                      <a:avLst/>
                    </a:prstGeom>
                    <a:noFill/>
                    <a:ln>
                      <a:noFill/>
                    </a:ln>
                  </pic:spPr>
                </pic:pic>
              </a:graphicData>
            </a:graphic>
          </wp:inline>
        </w:drawing>
      </w:r>
    </w:p>
    <w:p w:rsidR="003A545E" w:rsidRDefault="003A545E" w:rsidP="00EB6F73">
      <w:pPr>
        <w:contextualSpacing/>
        <w:rPr>
          <w:rFonts w:ascii="Times New Roman" w:hAnsi="Times New Roman" w:cs="Times New Roman"/>
          <w:sz w:val="28"/>
          <w:szCs w:val="28"/>
        </w:rPr>
      </w:pPr>
    </w:p>
    <w:p w:rsidR="00AC50B2" w:rsidRDefault="00AC50B2" w:rsidP="00EB6F73">
      <w:pPr>
        <w:contextualSpacing/>
        <w:rPr>
          <w:rFonts w:ascii="Times New Roman" w:hAnsi="Times New Roman" w:cs="Times New Roman"/>
          <w:sz w:val="28"/>
          <w:szCs w:val="28"/>
        </w:rPr>
      </w:pPr>
    </w:p>
    <w:p w:rsidR="00AC50B2" w:rsidRDefault="00AC50B2" w:rsidP="00EB6F73">
      <w:pPr>
        <w:contextualSpacing/>
        <w:rPr>
          <w:rFonts w:ascii="Times New Roman" w:hAnsi="Times New Roman" w:cs="Times New Roman"/>
          <w:sz w:val="28"/>
          <w:szCs w:val="28"/>
        </w:rPr>
      </w:pPr>
    </w:p>
    <w:p w:rsidR="00AC50B2" w:rsidRDefault="00AC50B2" w:rsidP="00EB6F73">
      <w:pPr>
        <w:contextualSpacing/>
        <w:rPr>
          <w:rFonts w:ascii="Times New Roman" w:hAnsi="Times New Roman" w:cs="Times New Roman"/>
          <w:sz w:val="28"/>
          <w:szCs w:val="28"/>
        </w:rPr>
      </w:pPr>
      <w:r w:rsidRPr="00AC50B2">
        <w:rPr>
          <w:noProof/>
          <w:lang w:eastAsia="fr-FR"/>
        </w:rPr>
        <w:drawing>
          <wp:inline distT="0" distB="0" distL="0" distR="0">
            <wp:extent cx="6210935" cy="423921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935" cy="4239215"/>
                    </a:xfrm>
                    <a:prstGeom prst="rect">
                      <a:avLst/>
                    </a:prstGeom>
                    <a:noFill/>
                    <a:ln>
                      <a:noFill/>
                    </a:ln>
                  </pic:spPr>
                </pic:pic>
              </a:graphicData>
            </a:graphic>
          </wp:inline>
        </w:drawing>
      </w:r>
    </w:p>
    <w:p w:rsidR="00AC50B2" w:rsidRDefault="00AC50B2" w:rsidP="00EB6F73">
      <w:pPr>
        <w:contextualSpacing/>
        <w:rPr>
          <w:rFonts w:ascii="Times New Roman" w:hAnsi="Times New Roman" w:cs="Times New Roman"/>
          <w:sz w:val="28"/>
          <w:szCs w:val="28"/>
        </w:rPr>
      </w:pPr>
    </w:p>
    <w:p w:rsidR="00EB6F73" w:rsidRPr="00EB6F73" w:rsidRDefault="00EB6F73" w:rsidP="00EB6F73">
      <w:pPr>
        <w:contextualSpacing/>
        <w:rPr>
          <w:rFonts w:ascii="Times New Roman" w:hAnsi="Times New Roman" w:cs="Times New Roman"/>
          <w:sz w:val="28"/>
          <w:szCs w:val="28"/>
        </w:rPr>
      </w:pPr>
      <w:r w:rsidRPr="00EB6F73">
        <w:rPr>
          <w:rFonts w:ascii="Times New Roman" w:hAnsi="Times New Roman" w:cs="Times New Roman"/>
          <w:sz w:val="28"/>
          <w:szCs w:val="28"/>
        </w:rPr>
        <w:t>Conformément au Code Général des Collectivités Territoriales, le Maire se retire de la séance. Monsieur FRATICOLA Gérard est désigné Président de Séance.</w:t>
      </w:r>
    </w:p>
    <w:p w:rsidR="00EB6F73" w:rsidRPr="00512AC9" w:rsidRDefault="00EB6F73" w:rsidP="00EB6F73">
      <w:pPr>
        <w:contextualSpacing/>
        <w:rPr>
          <w:rFonts w:ascii="Times New Roman" w:hAnsi="Times New Roman" w:cs="Times New Roman"/>
          <w:sz w:val="24"/>
          <w:szCs w:val="24"/>
        </w:rPr>
      </w:pPr>
    </w:p>
    <w:p w:rsidR="00EB6F73" w:rsidRPr="00EB6F73" w:rsidRDefault="00EB6F73" w:rsidP="00EB6F73">
      <w:pPr>
        <w:spacing w:after="200"/>
        <w:contextualSpacing/>
        <w:jc w:val="left"/>
        <w:rPr>
          <w:rFonts w:ascii="Times New Roman" w:hAnsi="Times New Roman" w:cs="Times New Roman"/>
          <w:sz w:val="24"/>
          <w:szCs w:val="24"/>
        </w:rPr>
      </w:pPr>
    </w:p>
    <w:p w:rsidR="00EB6F73" w:rsidRDefault="00EB6F73" w:rsidP="00EB6F73">
      <w:pPr>
        <w:rPr>
          <w:rFonts w:ascii="Times New Roman" w:hAnsi="Times New Roman" w:cs="Times New Roman"/>
          <w:sz w:val="28"/>
          <w:szCs w:val="28"/>
        </w:rPr>
      </w:pPr>
      <w:r w:rsidRPr="00EB6F73">
        <w:rPr>
          <w:rFonts w:ascii="Times New Roman" w:hAnsi="Times New Roman" w:cs="Times New Roman"/>
          <w:sz w:val="28"/>
          <w:szCs w:val="28"/>
        </w:rPr>
        <w:t xml:space="preserve">Ceci exposé, le Conseil Municipal, sous la présidence de Gérard FRATICOLA </w:t>
      </w:r>
    </w:p>
    <w:p w:rsidR="00EB6F73" w:rsidRPr="00EB6F73" w:rsidRDefault="00EB6F73" w:rsidP="00EB6F73">
      <w:pPr>
        <w:pStyle w:val="Paragraphedeliste"/>
        <w:numPr>
          <w:ilvl w:val="0"/>
          <w:numId w:val="39"/>
        </w:numPr>
        <w:rPr>
          <w:rFonts w:ascii="Times New Roman" w:hAnsi="Times New Roman" w:cs="Times New Roman"/>
          <w:sz w:val="28"/>
          <w:szCs w:val="28"/>
        </w:rPr>
      </w:pPr>
      <w:r w:rsidRPr="00EB6F73">
        <w:rPr>
          <w:rFonts w:ascii="Times New Roman" w:hAnsi="Times New Roman" w:cs="Times New Roman"/>
          <w:b/>
          <w:sz w:val="28"/>
          <w:szCs w:val="28"/>
        </w:rPr>
        <w:t xml:space="preserve">VOTE </w:t>
      </w:r>
      <w:r w:rsidRPr="00EB6F73">
        <w:rPr>
          <w:rFonts w:ascii="Times New Roman" w:hAnsi="Times New Roman" w:cs="Times New Roman"/>
          <w:sz w:val="28"/>
          <w:szCs w:val="28"/>
        </w:rPr>
        <w:t>le CA 2019 du Budget Communal.</w:t>
      </w:r>
    </w:p>
    <w:p w:rsidR="00EB6F73" w:rsidRPr="00EB6F73" w:rsidRDefault="00EB6F73" w:rsidP="00EB6F73">
      <w:pPr>
        <w:spacing w:after="200"/>
        <w:contextualSpacing/>
        <w:rPr>
          <w:rFonts w:ascii="Times New Roman" w:hAnsi="Times New Roman" w:cs="Times New Roman"/>
          <w:sz w:val="24"/>
          <w:szCs w:val="24"/>
        </w:rPr>
      </w:pPr>
    </w:p>
    <w:p w:rsidR="00EB6F73" w:rsidRPr="00C97CD2" w:rsidRDefault="00EB6F73" w:rsidP="00EB6F73">
      <w:pPr>
        <w:pStyle w:val="Paragraphedeliste"/>
        <w:numPr>
          <w:ilvl w:val="0"/>
          <w:numId w:val="40"/>
        </w:numPr>
        <w:rPr>
          <w:rFonts w:ascii="Times New Roman" w:eastAsia="Times New Roman" w:hAnsi="Times New Roman" w:cs="Times New Roman"/>
          <w:b/>
          <w:sz w:val="28"/>
          <w:szCs w:val="28"/>
          <w:lang w:val="en-US" w:eastAsia="fr-FR"/>
        </w:rPr>
      </w:pPr>
      <w:r w:rsidRPr="00C97CD2">
        <w:rPr>
          <w:rFonts w:ascii="Times New Roman" w:eastAsia="Times New Roman" w:hAnsi="Times New Roman" w:cs="Times New Roman"/>
          <w:b/>
          <w:sz w:val="28"/>
          <w:szCs w:val="28"/>
          <w:lang w:val="en-US" w:eastAsia="fr-FR"/>
        </w:rPr>
        <w:t>VOTE DU COMPTE A</w:t>
      </w:r>
      <w:r>
        <w:rPr>
          <w:rFonts w:ascii="Times New Roman" w:eastAsia="Times New Roman" w:hAnsi="Times New Roman" w:cs="Times New Roman"/>
          <w:b/>
          <w:sz w:val="28"/>
          <w:szCs w:val="28"/>
          <w:lang w:val="en-US" w:eastAsia="fr-FR"/>
        </w:rPr>
        <w:t xml:space="preserve">DMINISTRATIF </w:t>
      </w:r>
      <w:proofErr w:type="gramStart"/>
      <w:r>
        <w:rPr>
          <w:rFonts w:ascii="Times New Roman" w:eastAsia="Times New Roman" w:hAnsi="Times New Roman" w:cs="Times New Roman"/>
          <w:b/>
          <w:sz w:val="28"/>
          <w:szCs w:val="28"/>
          <w:lang w:val="en-US" w:eastAsia="fr-FR"/>
        </w:rPr>
        <w:t>2019</w:t>
      </w:r>
      <w:r w:rsidR="00AC50B2">
        <w:rPr>
          <w:rFonts w:ascii="Times New Roman" w:eastAsia="Times New Roman" w:hAnsi="Times New Roman" w:cs="Times New Roman"/>
          <w:b/>
          <w:sz w:val="28"/>
          <w:szCs w:val="28"/>
          <w:lang w:val="en-US" w:eastAsia="fr-FR"/>
        </w:rPr>
        <w:t xml:space="preserve"> </w:t>
      </w:r>
      <w:r>
        <w:rPr>
          <w:rFonts w:ascii="Times New Roman" w:eastAsia="Times New Roman" w:hAnsi="Times New Roman" w:cs="Times New Roman"/>
          <w:b/>
          <w:sz w:val="28"/>
          <w:szCs w:val="28"/>
          <w:lang w:val="en-US" w:eastAsia="fr-FR"/>
        </w:rPr>
        <w:t xml:space="preserve"> BUDGET</w:t>
      </w:r>
      <w:proofErr w:type="gramEnd"/>
      <w:r>
        <w:rPr>
          <w:rFonts w:ascii="Times New Roman" w:eastAsia="Times New Roman" w:hAnsi="Times New Roman" w:cs="Times New Roman"/>
          <w:b/>
          <w:sz w:val="28"/>
          <w:szCs w:val="28"/>
          <w:lang w:val="en-US" w:eastAsia="fr-FR"/>
        </w:rPr>
        <w:t xml:space="preserve"> GENDARMERIE</w:t>
      </w:r>
    </w:p>
    <w:p w:rsidR="00EB6F73" w:rsidRDefault="00EB6F73" w:rsidP="00EB6F73">
      <w:pPr>
        <w:rPr>
          <w:rFonts w:ascii="Times New Roman" w:eastAsia="Times New Roman" w:hAnsi="Times New Roman" w:cs="Times New Roman"/>
          <w:b/>
          <w:lang w:val="en-US" w:eastAsia="fr-FR"/>
        </w:rPr>
      </w:pPr>
      <w:r w:rsidRPr="00C97CD2">
        <w:rPr>
          <w:rFonts w:ascii="Times New Roman" w:eastAsia="Times New Roman" w:hAnsi="Times New Roman" w:cs="Times New Roman"/>
          <w:b/>
          <w:lang w:val="en-US" w:eastAsia="fr-FR"/>
        </w:rPr>
        <w:t>DELIBERATION 2020-</w:t>
      </w:r>
      <w:r>
        <w:rPr>
          <w:rFonts w:ascii="Times New Roman" w:eastAsia="Times New Roman" w:hAnsi="Times New Roman" w:cs="Times New Roman"/>
          <w:b/>
          <w:lang w:val="en-US" w:eastAsia="fr-FR"/>
        </w:rPr>
        <w:t>025</w:t>
      </w:r>
    </w:p>
    <w:p w:rsidR="00EB6F73" w:rsidRPr="00C97CD2" w:rsidRDefault="00EB6F73" w:rsidP="00EB6F73">
      <w:pPr>
        <w:rPr>
          <w:rFonts w:ascii="Times New Roman" w:eastAsia="Times New Roman" w:hAnsi="Times New Roman" w:cs="Times New Roman"/>
          <w:b/>
          <w:lang w:val="en-US" w:eastAsia="fr-FR"/>
        </w:rPr>
      </w:pPr>
    </w:p>
    <w:p w:rsidR="00EB6F73" w:rsidRDefault="00EB6F73" w:rsidP="00EB6F73">
      <w:pPr>
        <w:ind w:firstLine="708"/>
        <w:rPr>
          <w:rFonts w:ascii="Times New Roman" w:hAnsi="Times New Roman" w:cs="Times New Roman"/>
          <w:b/>
          <w:sz w:val="28"/>
          <w:szCs w:val="28"/>
        </w:rPr>
      </w:pPr>
      <w:r w:rsidRPr="0094623D">
        <w:rPr>
          <w:rFonts w:ascii="Times New Roman" w:hAnsi="Times New Roman" w:cs="Times New Roman"/>
          <w:b/>
          <w:sz w:val="28"/>
          <w:szCs w:val="28"/>
        </w:rPr>
        <w:t>Rapporteur : Didier ALDEBERT, Maire</w:t>
      </w:r>
    </w:p>
    <w:p w:rsidR="00EB6F73" w:rsidRDefault="00EB6F73" w:rsidP="00EB6F73">
      <w:pPr>
        <w:rPr>
          <w:rFonts w:ascii="Times New Roman" w:hAnsi="Times New Roman" w:cs="Times New Roman"/>
          <w:b/>
          <w:sz w:val="28"/>
          <w:szCs w:val="28"/>
        </w:rPr>
      </w:pPr>
      <w:r w:rsidRPr="00C97CD2">
        <w:rPr>
          <w:rFonts w:ascii="Times New Roman" w:hAnsi="Times New Roman" w:cs="Times New Roman"/>
          <w:sz w:val="28"/>
          <w:szCs w:val="28"/>
        </w:rPr>
        <w:t>Didier ALDEBERT présente le Compte Administratif 2019 (CA)</w:t>
      </w:r>
    </w:p>
    <w:p w:rsidR="00EB6F73" w:rsidRDefault="00EB6F73" w:rsidP="00EB6F73">
      <w:pPr>
        <w:rPr>
          <w:rFonts w:ascii="Times New Roman" w:hAnsi="Times New Roman" w:cs="Times New Roman"/>
          <w:b/>
          <w:sz w:val="24"/>
          <w:szCs w:val="24"/>
          <w:u w:val="single"/>
        </w:rPr>
      </w:pPr>
    </w:p>
    <w:p w:rsidR="00EB6F73" w:rsidRPr="00EE018E" w:rsidRDefault="00EB6F73" w:rsidP="00EB6F73">
      <w:pPr>
        <w:rPr>
          <w:rFonts w:ascii="Times New Roman" w:hAnsi="Times New Roman" w:cs="Times New Roman"/>
          <w:b/>
          <w:sz w:val="24"/>
          <w:szCs w:val="24"/>
          <w:u w:val="single"/>
        </w:rPr>
      </w:pPr>
      <w:r w:rsidRPr="00EE018E">
        <w:rPr>
          <w:rFonts w:ascii="Times New Roman" w:hAnsi="Times New Roman" w:cs="Times New Roman"/>
          <w:b/>
          <w:sz w:val="24"/>
          <w:szCs w:val="24"/>
          <w:u w:val="single"/>
        </w:rPr>
        <w:t>Section de fonctionnement</w:t>
      </w:r>
    </w:p>
    <w:p w:rsidR="00EB6F73" w:rsidRDefault="00EB6F73" w:rsidP="00EB6F73">
      <w:pPr>
        <w:contextualSpacing/>
        <w:rPr>
          <w:rFonts w:ascii="Times New Roman" w:hAnsi="Times New Roman" w:cs="Times New Roman"/>
          <w:sz w:val="24"/>
          <w:szCs w:val="24"/>
        </w:rPr>
      </w:pPr>
      <w:r>
        <w:rPr>
          <w:rFonts w:ascii="Times New Roman" w:hAnsi="Times New Roman" w:cs="Times New Roman"/>
          <w:sz w:val="24"/>
          <w:szCs w:val="24"/>
        </w:rPr>
        <w:t>Dépenses de fonctionnement 2019 :</w:t>
      </w:r>
      <w:r>
        <w:rPr>
          <w:rFonts w:ascii="Times New Roman" w:hAnsi="Times New Roman" w:cs="Times New Roman"/>
          <w:sz w:val="24"/>
          <w:szCs w:val="24"/>
        </w:rPr>
        <w:tab/>
      </w:r>
      <w:proofErr w:type="gramStart"/>
      <w:r>
        <w:rPr>
          <w:rFonts w:ascii="Times New Roman" w:hAnsi="Times New Roman" w:cs="Times New Roman"/>
          <w:sz w:val="24"/>
          <w:szCs w:val="24"/>
        </w:rPr>
        <w:tab/>
        <w:t xml:space="preserve">  93</w:t>
      </w:r>
      <w:proofErr w:type="gramEnd"/>
      <w:r>
        <w:rPr>
          <w:rFonts w:ascii="Times New Roman" w:hAnsi="Times New Roman" w:cs="Times New Roman"/>
          <w:sz w:val="24"/>
          <w:szCs w:val="24"/>
        </w:rPr>
        <w:t> 458.94 €</w:t>
      </w:r>
    </w:p>
    <w:p w:rsidR="00EB6F73" w:rsidRDefault="00EB6F73" w:rsidP="00EB6F73">
      <w:pPr>
        <w:contextualSpacing/>
        <w:rPr>
          <w:rFonts w:ascii="Times New Roman" w:hAnsi="Times New Roman" w:cs="Times New Roman"/>
          <w:sz w:val="24"/>
          <w:szCs w:val="24"/>
        </w:rPr>
      </w:pPr>
      <w:r>
        <w:rPr>
          <w:rFonts w:ascii="Times New Roman" w:hAnsi="Times New Roman" w:cs="Times New Roman"/>
          <w:sz w:val="24"/>
          <w:szCs w:val="24"/>
        </w:rPr>
        <w:t>Recettes de fonctionnement 2019 :</w:t>
      </w:r>
      <w:r>
        <w:rPr>
          <w:rFonts w:ascii="Times New Roman" w:hAnsi="Times New Roman" w:cs="Times New Roman"/>
          <w:sz w:val="24"/>
          <w:szCs w:val="24"/>
        </w:rPr>
        <w:tab/>
      </w:r>
      <w:r>
        <w:rPr>
          <w:rFonts w:ascii="Times New Roman" w:hAnsi="Times New Roman" w:cs="Times New Roman"/>
          <w:sz w:val="24"/>
          <w:szCs w:val="24"/>
        </w:rPr>
        <w:tab/>
        <w:t>164 121.68 €</w:t>
      </w:r>
    </w:p>
    <w:p w:rsidR="00EB6F73" w:rsidRDefault="00EB6F73" w:rsidP="00EB6F73">
      <w:pPr>
        <w:contextualSpacing/>
        <w:rPr>
          <w:rFonts w:ascii="Times New Roman" w:hAnsi="Times New Roman" w:cs="Times New Roman"/>
          <w:sz w:val="24"/>
          <w:szCs w:val="24"/>
        </w:rPr>
      </w:pPr>
      <w:r>
        <w:rPr>
          <w:rFonts w:ascii="Times New Roman" w:hAnsi="Times New Roman" w:cs="Times New Roman"/>
          <w:sz w:val="24"/>
          <w:szCs w:val="24"/>
        </w:rPr>
        <w:t xml:space="preserve">Résultat de l’exercice :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70</w:t>
      </w:r>
      <w:proofErr w:type="gramEnd"/>
      <w:r>
        <w:rPr>
          <w:rFonts w:ascii="Times New Roman" w:hAnsi="Times New Roman" w:cs="Times New Roman"/>
          <w:sz w:val="24"/>
          <w:szCs w:val="24"/>
        </w:rPr>
        <w:t> 662.74 €</w:t>
      </w:r>
    </w:p>
    <w:p w:rsidR="00EB6F73" w:rsidRDefault="00EB6F73" w:rsidP="00EB6F73">
      <w:pPr>
        <w:contextualSpacing/>
        <w:rPr>
          <w:rFonts w:ascii="Times New Roman" w:hAnsi="Times New Roman" w:cs="Times New Roman"/>
          <w:sz w:val="24"/>
          <w:szCs w:val="24"/>
        </w:rPr>
      </w:pPr>
      <w:r>
        <w:rPr>
          <w:rFonts w:ascii="Times New Roman" w:hAnsi="Times New Roman" w:cs="Times New Roman"/>
          <w:sz w:val="24"/>
          <w:szCs w:val="24"/>
        </w:rPr>
        <w:t xml:space="preserve">Résultat antérieur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35</w:t>
      </w:r>
      <w:proofErr w:type="gramEnd"/>
      <w:r>
        <w:rPr>
          <w:rFonts w:ascii="Times New Roman" w:hAnsi="Times New Roman" w:cs="Times New Roman"/>
          <w:sz w:val="24"/>
          <w:szCs w:val="24"/>
        </w:rPr>
        <w:t> 635.08 €</w:t>
      </w:r>
    </w:p>
    <w:p w:rsidR="00EB6F73" w:rsidRDefault="00EB6F73" w:rsidP="00EB6F73">
      <w:pPr>
        <w:contextualSpacing/>
        <w:rPr>
          <w:rFonts w:ascii="Times New Roman" w:hAnsi="Times New Roman" w:cs="Times New Roman"/>
          <w:sz w:val="24"/>
          <w:szCs w:val="24"/>
        </w:rPr>
      </w:pPr>
      <w:r>
        <w:rPr>
          <w:rFonts w:ascii="Times New Roman" w:hAnsi="Times New Roman" w:cs="Times New Roman"/>
          <w:sz w:val="24"/>
          <w:szCs w:val="24"/>
        </w:rPr>
        <w:t>Résultat de clôture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106 297.82 €</w:t>
      </w:r>
    </w:p>
    <w:p w:rsidR="00EB6F73" w:rsidRDefault="00EB6F73" w:rsidP="00EB6F73">
      <w:pPr>
        <w:contextualSpacing/>
        <w:rPr>
          <w:rFonts w:ascii="Times New Roman" w:hAnsi="Times New Roman" w:cs="Times New Roman"/>
          <w:sz w:val="24"/>
          <w:szCs w:val="24"/>
        </w:rPr>
      </w:pPr>
    </w:p>
    <w:p w:rsidR="00EB6F73" w:rsidRDefault="00EB6F73" w:rsidP="00EB6F73">
      <w:pPr>
        <w:contextualSpacing/>
        <w:rPr>
          <w:rFonts w:ascii="Times New Roman" w:hAnsi="Times New Roman" w:cs="Times New Roman"/>
          <w:b/>
          <w:sz w:val="24"/>
          <w:szCs w:val="24"/>
          <w:u w:val="single"/>
        </w:rPr>
      </w:pPr>
      <w:r>
        <w:rPr>
          <w:rFonts w:ascii="Times New Roman" w:hAnsi="Times New Roman" w:cs="Times New Roman"/>
          <w:b/>
          <w:sz w:val="24"/>
          <w:szCs w:val="24"/>
          <w:u w:val="single"/>
        </w:rPr>
        <w:t>Section d’investissement</w:t>
      </w:r>
    </w:p>
    <w:p w:rsidR="00EB6F73" w:rsidRDefault="00EB6F73" w:rsidP="00EB6F73">
      <w:pPr>
        <w:contextualSpacing/>
        <w:rPr>
          <w:rFonts w:ascii="Times New Roman" w:hAnsi="Times New Roman" w:cs="Times New Roman"/>
          <w:sz w:val="24"/>
          <w:szCs w:val="24"/>
        </w:rPr>
      </w:pPr>
      <w:r>
        <w:rPr>
          <w:rFonts w:ascii="Times New Roman" w:hAnsi="Times New Roman" w:cs="Times New Roman"/>
          <w:sz w:val="24"/>
          <w:szCs w:val="24"/>
        </w:rPr>
        <w:t>Dépenses d’investissement 2019 :</w:t>
      </w:r>
      <w:r>
        <w:rPr>
          <w:rFonts w:ascii="Times New Roman" w:hAnsi="Times New Roman" w:cs="Times New Roman"/>
          <w:sz w:val="24"/>
          <w:szCs w:val="24"/>
        </w:rPr>
        <w:tab/>
      </w:r>
      <w:r>
        <w:rPr>
          <w:rFonts w:ascii="Times New Roman" w:hAnsi="Times New Roman" w:cs="Times New Roman"/>
          <w:sz w:val="24"/>
          <w:szCs w:val="24"/>
        </w:rPr>
        <w:tab/>
        <w:t xml:space="preserve">   68 844.63</w:t>
      </w:r>
      <w:r w:rsidR="005A3A6F">
        <w:rPr>
          <w:rFonts w:ascii="Times New Roman" w:hAnsi="Times New Roman" w:cs="Times New Roman"/>
          <w:sz w:val="24"/>
          <w:szCs w:val="24"/>
        </w:rPr>
        <w:t xml:space="preserve"> </w:t>
      </w:r>
      <w:r>
        <w:rPr>
          <w:rFonts w:ascii="Times New Roman" w:hAnsi="Times New Roman" w:cs="Times New Roman"/>
          <w:sz w:val="24"/>
          <w:szCs w:val="24"/>
        </w:rPr>
        <w:t>€</w:t>
      </w:r>
    </w:p>
    <w:p w:rsidR="00EB6F73" w:rsidRDefault="00EB6F73" w:rsidP="00EB6F73">
      <w:pPr>
        <w:contextualSpacing/>
        <w:rPr>
          <w:rFonts w:ascii="Times New Roman" w:hAnsi="Times New Roman" w:cs="Times New Roman"/>
          <w:sz w:val="24"/>
          <w:szCs w:val="24"/>
        </w:rPr>
      </w:pPr>
      <w:r>
        <w:rPr>
          <w:rFonts w:ascii="Times New Roman" w:hAnsi="Times New Roman" w:cs="Times New Roman"/>
          <w:sz w:val="24"/>
          <w:szCs w:val="24"/>
        </w:rPr>
        <w:t>Recettes d’investissement 2019 :</w:t>
      </w:r>
      <w:r>
        <w:rPr>
          <w:rFonts w:ascii="Times New Roman" w:hAnsi="Times New Roman" w:cs="Times New Roman"/>
          <w:sz w:val="24"/>
          <w:szCs w:val="24"/>
        </w:rPr>
        <w:tab/>
      </w:r>
      <w:r>
        <w:rPr>
          <w:rFonts w:ascii="Times New Roman" w:hAnsi="Times New Roman" w:cs="Times New Roman"/>
          <w:sz w:val="24"/>
          <w:szCs w:val="24"/>
        </w:rPr>
        <w:tab/>
        <w:t xml:space="preserve"> 253 674.41</w:t>
      </w:r>
      <w:r w:rsidR="005A3A6F">
        <w:rPr>
          <w:rFonts w:ascii="Times New Roman" w:hAnsi="Times New Roman" w:cs="Times New Roman"/>
          <w:sz w:val="24"/>
          <w:szCs w:val="24"/>
        </w:rPr>
        <w:t xml:space="preserve"> </w:t>
      </w:r>
      <w:r>
        <w:rPr>
          <w:rFonts w:ascii="Times New Roman" w:hAnsi="Times New Roman" w:cs="Times New Roman"/>
          <w:sz w:val="24"/>
          <w:szCs w:val="24"/>
        </w:rPr>
        <w:t>€</w:t>
      </w:r>
    </w:p>
    <w:p w:rsidR="00EB6F73" w:rsidRDefault="00EB6F73" w:rsidP="00EB6F73">
      <w:pPr>
        <w:contextualSpacing/>
        <w:rPr>
          <w:rFonts w:ascii="Times New Roman" w:hAnsi="Times New Roman" w:cs="Times New Roman"/>
          <w:sz w:val="24"/>
          <w:szCs w:val="24"/>
        </w:rPr>
      </w:pPr>
      <w:r>
        <w:rPr>
          <w:rFonts w:ascii="Times New Roman" w:hAnsi="Times New Roman" w:cs="Times New Roman"/>
          <w:sz w:val="24"/>
          <w:szCs w:val="24"/>
        </w:rPr>
        <w:t xml:space="preserve">Résultat de l’exercice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164 829.78</w:t>
      </w:r>
      <w:r w:rsidR="005A3A6F">
        <w:rPr>
          <w:rFonts w:ascii="Times New Roman" w:hAnsi="Times New Roman" w:cs="Times New Roman"/>
          <w:sz w:val="24"/>
          <w:szCs w:val="24"/>
        </w:rPr>
        <w:t xml:space="preserve"> </w:t>
      </w:r>
      <w:r>
        <w:rPr>
          <w:rFonts w:ascii="Times New Roman" w:hAnsi="Times New Roman" w:cs="Times New Roman"/>
          <w:sz w:val="24"/>
          <w:szCs w:val="24"/>
        </w:rPr>
        <w:t>€</w:t>
      </w:r>
    </w:p>
    <w:p w:rsidR="00EB6F73" w:rsidRDefault="00EB6F73" w:rsidP="00EB6F73">
      <w:pPr>
        <w:contextualSpacing/>
        <w:rPr>
          <w:rFonts w:ascii="Times New Roman" w:hAnsi="Times New Roman" w:cs="Times New Roman"/>
          <w:sz w:val="24"/>
          <w:szCs w:val="24"/>
        </w:rPr>
      </w:pPr>
      <w:r>
        <w:rPr>
          <w:rFonts w:ascii="Times New Roman" w:hAnsi="Times New Roman" w:cs="Times New Roman"/>
          <w:sz w:val="24"/>
          <w:szCs w:val="24"/>
        </w:rPr>
        <w:t>Résultat antérieur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- 68 536.17</w:t>
      </w:r>
      <w:r w:rsidR="005A3A6F">
        <w:rPr>
          <w:rFonts w:ascii="Times New Roman" w:hAnsi="Times New Roman" w:cs="Times New Roman"/>
          <w:sz w:val="24"/>
          <w:szCs w:val="24"/>
        </w:rPr>
        <w:t xml:space="preserve"> </w:t>
      </w:r>
      <w:r>
        <w:rPr>
          <w:rFonts w:ascii="Times New Roman" w:hAnsi="Times New Roman" w:cs="Times New Roman"/>
          <w:sz w:val="24"/>
          <w:szCs w:val="24"/>
        </w:rPr>
        <w:t>€</w:t>
      </w:r>
    </w:p>
    <w:p w:rsidR="00EB6F73" w:rsidRDefault="00EB6F73" w:rsidP="00EB6F73">
      <w:pPr>
        <w:contextualSpacing/>
        <w:rPr>
          <w:rFonts w:ascii="Times New Roman" w:hAnsi="Times New Roman" w:cs="Times New Roman"/>
          <w:sz w:val="24"/>
          <w:szCs w:val="24"/>
        </w:rPr>
      </w:pPr>
      <w:r>
        <w:rPr>
          <w:rFonts w:ascii="Times New Roman" w:hAnsi="Times New Roman" w:cs="Times New Roman"/>
          <w:sz w:val="24"/>
          <w:szCs w:val="24"/>
        </w:rPr>
        <w:t xml:space="preserve">Résultat de clôture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96 293.61 €</w:t>
      </w:r>
    </w:p>
    <w:p w:rsidR="00EB6F73" w:rsidRDefault="00AC50B2" w:rsidP="00EB6F73">
      <w:pPr>
        <w:contextualSpacing/>
        <w:rPr>
          <w:rFonts w:ascii="Times New Roman" w:hAnsi="Times New Roman" w:cs="Times New Roman"/>
          <w:sz w:val="24"/>
          <w:szCs w:val="24"/>
        </w:rPr>
      </w:pPr>
      <w:r w:rsidRPr="00AC50B2">
        <w:rPr>
          <w:noProof/>
          <w:lang w:eastAsia="fr-FR"/>
        </w:rPr>
        <w:lastRenderedPageBreak/>
        <w:drawing>
          <wp:inline distT="0" distB="0" distL="0" distR="0">
            <wp:extent cx="5445760" cy="8618855"/>
            <wp:effectExtent l="0" t="0" r="254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5760" cy="8618855"/>
                    </a:xfrm>
                    <a:prstGeom prst="rect">
                      <a:avLst/>
                    </a:prstGeom>
                    <a:noFill/>
                    <a:ln>
                      <a:noFill/>
                    </a:ln>
                  </pic:spPr>
                </pic:pic>
              </a:graphicData>
            </a:graphic>
          </wp:inline>
        </w:drawing>
      </w:r>
    </w:p>
    <w:p w:rsidR="00AC50B2" w:rsidRDefault="00AC50B2" w:rsidP="00EB6F73">
      <w:pPr>
        <w:contextualSpacing/>
        <w:rPr>
          <w:rFonts w:ascii="Times New Roman" w:hAnsi="Times New Roman" w:cs="Times New Roman"/>
          <w:sz w:val="28"/>
          <w:szCs w:val="28"/>
        </w:rPr>
      </w:pPr>
    </w:p>
    <w:p w:rsidR="00AC50B2" w:rsidRDefault="00AC50B2" w:rsidP="00EB6F73">
      <w:pPr>
        <w:contextualSpacing/>
        <w:rPr>
          <w:rFonts w:ascii="Times New Roman" w:hAnsi="Times New Roman" w:cs="Times New Roman"/>
          <w:sz w:val="28"/>
          <w:szCs w:val="28"/>
        </w:rPr>
      </w:pPr>
    </w:p>
    <w:p w:rsidR="00AC50B2" w:rsidRDefault="00AC50B2" w:rsidP="00EB6F73">
      <w:pPr>
        <w:contextualSpacing/>
        <w:rPr>
          <w:rFonts w:ascii="Times New Roman" w:hAnsi="Times New Roman" w:cs="Times New Roman"/>
          <w:sz w:val="28"/>
          <w:szCs w:val="28"/>
        </w:rPr>
      </w:pPr>
    </w:p>
    <w:p w:rsidR="00AC50B2" w:rsidRDefault="00AC50B2" w:rsidP="00EB6F73">
      <w:pPr>
        <w:contextualSpacing/>
        <w:rPr>
          <w:rFonts w:ascii="Times New Roman" w:hAnsi="Times New Roman" w:cs="Times New Roman"/>
          <w:sz w:val="28"/>
          <w:szCs w:val="28"/>
        </w:rPr>
      </w:pPr>
    </w:p>
    <w:p w:rsidR="00952687" w:rsidRDefault="00952687" w:rsidP="00EB6F73">
      <w:pPr>
        <w:contextualSpacing/>
        <w:rPr>
          <w:rFonts w:ascii="Times New Roman" w:hAnsi="Times New Roman" w:cs="Times New Roman"/>
          <w:sz w:val="28"/>
          <w:szCs w:val="28"/>
        </w:rPr>
      </w:pPr>
    </w:p>
    <w:p w:rsidR="00EB6F73" w:rsidRPr="005A3A6F" w:rsidRDefault="00EB6F73" w:rsidP="00EB6F73">
      <w:pPr>
        <w:contextualSpacing/>
        <w:rPr>
          <w:rFonts w:ascii="Times New Roman" w:hAnsi="Times New Roman" w:cs="Times New Roman"/>
          <w:sz w:val="28"/>
          <w:szCs w:val="28"/>
        </w:rPr>
      </w:pPr>
      <w:r w:rsidRPr="005A3A6F">
        <w:rPr>
          <w:rFonts w:ascii="Times New Roman" w:hAnsi="Times New Roman" w:cs="Times New Roman"/>
          <w:sz w:val="28"/>
          <w:szCs w:val="28"/>
        </w:rPr>
        <w:t>Conformément au Code Général des Collectivités Territoriales, le Maire</w:t>
      </w:r>
      <w:r w:rsidR="00952687">
        <w:rPr>
          <w:rFonts w:ascii="Times New Roman" w:hAnsi="Times New Roman" w:cs="Times New Roman"/>
          <w:sz w:val="28"/>
          <w:szCs w:val="28"/>
        </w:rPr>
        <w:t xml:space="preserve"> se retire de la séance.</w:t>
      </w:r>
    </w:p>
    <w:p w:rsidR="00EB6F73" w:rsidRPr="005A3A6F" w:rsidRDefault="00EB6F73" w:rsidP="00EB6F73">
      <w:pPr>
        <w:contextualSpacing/>
        <w:rPr>
          <w:rFonts w:ascii="Times New Roman" w:hAnsi="Times New Roman" w:cs="Times New Roman"/>
          <w:sz w:val="28"/>
          <w:szCs w:val="28"/>
        </w:rPr>
      </w:pPr>
    </w:p>
    <w:p w:rsidR="00EB6F73" w:rsidRPr="005A3A6F" w:rsidRDefault="00EB6F73" w:rsidP="00EB6F73">
      <w:pPr>
        <w:contextualSpacing/>
        <w:rPr>
          <w:rFonts w:ascii="Times New Roman" w:hAnsi="Times New Roman" w:cs="Times New Roman"/>
          <w:sz w:val="28"/>
          <w:szCs w:val="28"/>
        </w:rPr>
      </w:pPr>
      <w:r w:rsidRPr="005A3A6F">
        <w:rPr>
          <w:rFonts w:ascii="Times New Roman" w:hAnsi="Times New Roman" w:cs="Times New Roman"/>
          <w:sz w:val="28"/>
          <w:szCs w:val="28"/>
        </w:rPr>
        <w:t>Ceci exposé, le Conseil Municipal, sous la présidence de Gérard FRATICOLA</w:t>
      </w:r>
    </w:p>
    <w:p w:rsidR="00EB6F73" w:rsidRPr="005A3A6F" w:rsidRDefault="00EB6F73" w:rsidP="00EB6F73">
      <w:pPr>
        <w:pStyle w:val="Paragraphedeliste"/>
        <w:numPr>
          <w:ilvl w:val="0"/>
          <w:numId w:val="1"/>
        </w:numPr>
        <w:spacing w:after="200" w:line="276" w:lineRule="auto"/>
        <w:rPr>
          <w:rFonts w:ascii="Times New Roman" w:hAnsi="Times New Roman" w:cs="Times New Roman"/>
          <w:sz w:val="28"/>
          <w:szCs w:val="28"/>
        </w:rPr>
      </w:pPr>
      <w:r w:rsidRPr="005A3A6F">
        <w:rPr>
          <w:rFonts w:ascii="Times New Roman" w:hAnsi="Times New Roman" w:cs="Times New Roman"/>
          <w:b/>
          <w:sz w:val="28"/>
          <w:szCs w:val="28"/>
        </w:rPr>
        <w:t xml:space="preserve">VOTE </w:t>
      </w:r>
      <w:r w:rsidRPr="005A3A6F">
        <w:rPr>
          <w:rFonts w:ascii="Times New Roman" w:hAnsi="Times New Roman" w:cs="Times New Roman"/>
          <w:sz w:val="28"/>
          <w:szCs w:val="28"/>
        </w:rPr>
        <w:t>le CA 2019 du Budget annexe de la Gendarmerie.</w:t>
      </w:r>
    </w:p>
    <w:p w:rsidR="00EB6F73" w:rsidRDefault="00EB6F73" w:rsidP="005A3A6F">
      <w:pPr>
        <w:pStyle w:val="Paragraphedeliste"/>
        <w:spacing w:after="200" w:line="276" w:lineRule="auto"/>
        <w:rPr>
          <w:rFonts w:ascii="Times New Roman" w:hAnsi="Times New Roman" w:cs="Times New Roman"/>
          <w:sz w:val="24"/>
          <w:szCs w:val="24"/>
        </w:rPr>
      </w:pPr>
    </w:p>
    <w:p w:rsidR="005A3A6F" w:rsidRPr="00C97CD2" w:rsidRDefault="005A3A6F" w:rsidP="005A3A6F">
      <w:pPr>
        <w:pStyle w:val="Paragraphedeliste"/>
        <w:numPr>
          <w:ilvl w:val="0"/>
          <w:numId w:val="40"/>
        </w:numPr>
        <w:rPr>
          <w:rFonts w:ascii="Times New Roman" w:eastAsia="Times New Roman" w:hAnsi="Times New Roman" w:cs="Times New Roman"/>
          <w:b/>
          <w:sz w:val="28"/>
          <w:szCs w:val="28"/>
          <w:lang w:val="en-US" w:eastAsia="fr-FR"/>
        </w:rPr>
      </w:pPr>
      <w:r w:rsidRPr="00C97CD2">
        <w:rPr>
          <w:rFonts w:ascii="Times New Roman" w:eastAsia="Times New Roman" w:hAnsi="Times New Roman" w:cs="Times New Roman"/>
          <w:b/>
          <w:sz w:val="28"/>
          <w:szCs w:val="28"/>
          <w:lang w:val="en-US" w:eastAsia="fr-FR"/>
        </w:rPr>
        <w:t>VOTE</w:t>
      </w:r>
      <w:r>
        <w:rPr>
          <w:rFonts w:ascii="Times New Roman" w:eastAsia="Times New Roman" w:hAnsi="Times New Roman" w:cs="Times New Roman"/>
          <w:b/>
          <w:sz w:val="28"/>
          <w:szCs w:val="28"/>
          <w:lang w:val="en-US" w:eastAsia="fr-FR"/>
        </w:rPr>
        <w:t xml:space="preserve"> DES COMPTES DE GESTION</w:t>
      </w:r>
    </w:p>
    <w:p w:rsidR="005A3A6F" w:rsidRDefault="005A3A6F" w:rsidP="005A3A6F">
      <w:pPr>
        <w:rPr>
          <w:rFonts w:ascii="Times New Roman" w:eastAsia="Times New Roman" w:hAnsi="Times New Roman" w:cs="Times New Roman"/>
          <w:b/>
          <w:lang w:val="en-US" w:eastAsia="fr-FR"/>
        </w:rPr>
      </w:pPr>
      <w:r w:rsidRPr="00C97CD2">
        <w:rPr>
          <w:rFonts w:ascii="Times New Roman" w:eastAsia="Times New Roman" w:hAnsi="Times New Roman" w:cs="Times New Roman"/>
          <w:b/>
          <w:lang w:val="en-US" w:eastAsia="fr-FR"/>
        </w:rPr>
        <w:t>DELIBERATION 2020-</w:t>
      </w:r>
      <w:r>
        <w:rPr>
          <w:rFonts w:ascii="Times New Roman" w:eastAsia="Times New Roman" w:hAnsi="Times New Roman" w:cs="Times New Roman"/>
          <w:b/>
          <w:lang w:val="en-US" w:eastAsia="fr-FR"/>
        </w:rPr>
        <w:t>026</w:t>
      </w:r>
    </w:p>
    <w:p w:rsidR="005A3A6F" w:rsidRPr="00C97CD2" w:rsidRDefault="005A3A6F" w:rsidP="005A3A6F">
      <w:pPr>
        <w:rPr>
          <w:rFonts w:ascii="Times New Roman" w:eastAsia="Times New Roman" w:hAnsi="Times New Roman" w:cs="Times New Roman"/>
          <w:b/>
          <w:lang w:val="en-US" w:eastAsia="fr-FR"/>
        </w:rPr>
      </w:pPr>
    </w:p>
    <w:p w:rsidR="005A3A6F" w:rsidRDefault="005A3A6F" w:rsidP="005A3A6F">
      <w:pPr>
        <w:ind w:firstLine="708"/>
        <w:rPr>
          <w:rFonts w:ascii="Times New Roman" w:hAnsi="Times New Roman" w:cs="Times New Roman"/>
          <w:b/>
          <w:sz w:val="28"/>
          <w:szCs w:val="28"/>
        </w:rPr>
      </w:pPr>
      <w:r w:rsidRPr="0094623D">
        <w:rPr>
          <w:rFonts w:ascii="Times New Roman" w:hAnsi="Times New Roman" w:cs="Times New Roman"/>
          <w:b/>
          <w:sz w:val="28"/>
          <w:szCs w:val="28"/>
        </w:rPr>
        <w:t>Rapporteur : Didier ALDEBERT, Maire</w:t>
      </w:r>
    </w:p>
    <w:p w:rsidR="005A3A6F" w:rsidRPr="005A3A6F" w:rsidRDefault="005A3A6F" w:rsidP="005A3A6F">
      <w:pPr>
        <w:contextualSpacing/>
        <w:rPr>
          <w:rFonts w:ascii="Times New Roman" w:hAnsi="Times New Roman" w:cs="Times New Roman"/>
          <w:sz w:val="28"/>
          <w:szCs w:val="28"/>
        </w:rPr>
      </w:pPr>
      <w:r w:rsidRPr="005A3A6F">
        <w:rPr>
          <w:rFonts w:ascii="Times New Roman" w:hAnsi="Times New Roman" w:cs="Times New Roman"/>
          <w:sz w:val="28"/>
          <w:szCs w:val="28"/>
        </w:rPr>
        <w:t>Didier ALDEBERT informe le Conseil Municipal que l’exécution des dépenses et recettes relatives à l’exercice 2019 a été réalisée par le Trésorier de Narbonne Agglomération.</w:t>
      </w:r>
    </w:p>
    <w:p w:rsidR="005A3A6F" w:rsidRPr="005A3A6F" w:rsidRDefault="005A3A6F" w:rsidP="005A3A6F">
      <w:pPr>
        <w:rPr>
          <w:rFonts w:ascii="Times New Roman" w:hAnsi="Times New Roman" w:cs="Times New Roman"/>
          <w:sz w:val="28"/>
          <w:szCs w:val="28"/>
        </w:rPr>
      </w:pPr>
      <w:r w:rsidRPr="005A3A6F">
        <w:rPr>
          <w:rFonts w:ascii="Times New Roman" w:hAnsi="Times New Roman" w:cs="Times New Roman"/>
          <w:sz w:val="28"/>
          <w:szCs w:val="28"/>
        </w:rPr>
        <w:t>Après vérification, les comptes de gestion établis et transmis par ce dernier, sont conformes au CA 2019 de la Commune, ainsi que celui du budget annexe de la gendarmerie.</w:t>
      </w:r>
    </w:p>
    <w:p w:rsidR="005A3A6F" w:rsidRPr="005A3A6F" w:rsidRDefault="005A3A6F" w:rsidP="005A3A6F">
      <w:pPr>
        <w:spacing w:after="200"/>
        <w:rPr>
          <w:rFonts w:ascii="Times New Roman" w:hAnsi="Times New Roman" w:cs="Times New Roman"/>
          <w:sz w:val="28"/>
          <w:szCs w:val="28"/>
        </w:rPr>
      </w:pPr>
      <w:r>
        <w:rPr>
          <w:rFonts w:ascii="Times New Roman" w:hAnsi="Times New Roman" w:cs="Times New Roman"/>
          <w:sz w:val="28"/>
          <w:szCs w:val="28"/>
        </w:rPr>
        <w:t>Il c</w:t>
      </w:r>
      <w:r w:rsidRPr="005A3A6F">
        <w:rPr>
          <w:rFonts w:ascii="Times New Roman" w:hAnsi="Times New Roman" w:cs="Times New Roman"/>
          <w:sz w:val="28"/>
          <w:szCs w:val="28"/>
        </w:rPr>
        <w:t>ertifie l’identité de valeur entre les écritures du CA du Maire et les écritures du compte de gestion (CDG) du Trésorier.</w:t>
      </w:r>
    </w:p>
    <w:p w:rsidR="005A3A6F" w:rsidRPr="005A3A6F" w:rsidRDefault="005A3A6F" w:rsidP="005A3A6F">
      <w:pPr>
        <w:contextualSpacing/>
        <w:rPr>
          <w:rFonts w:ascii="Times New Roman" w:hAnsi="Times New Roman" w:cs="Times New Roman"/>
          <w:sz w:val="28"/>
          <w:szCs w:val="28"/>
        </w:rPr>
      </w:pPr>
      <w:r w:rsidRPr="005A3A6F">
        <w:rPr>
          <w:rFonts w:ascii="Times New Roman" w:hAnsi="Times New Roman" w:cs="Times New Roman"/>
          <w:sz w:val="28"/>
          <w:szCs w:val="28"/>
        </w:rPr>
        <w:t xml:space="preserve">Ceci exposé, le Conseil Municipal, </w:t>
      </w:r>
    </w:p>
    <w:p w:rsidR="005A3A6F" w:rsidRPr="005A3A6F" w:rsidRDefault="005A3A6F" w:rsidP="005A3A6F">
      <w:pPr>
        <w:pStyle w:val="Paragraphedeliste"/>
        <w:numPr>
          <w:ilvl w:val="0"/>
          <w:numId w:val="1"/>
        </w:numPr>
        <w:spacing w:after="200" w:line="276" w:lineRule="auto"/>
        <w:rPr>
          <w:rFonts w:ascii="Times New Roman" w:hAnsi="Times New Roman" w:cs="Times New Roman"/>
          <w:sz w:val="28"/>
          <w:szCs w:val="28"/>
        </w:rPr>
      </w:pPr>
      <w:r w:rsidRPr="005A3A6F">
        <w:rPr>
          <w:rFonts w:ascii="Times New Roman" w:hAnsi="Times New Roman" w:cs="Times New Roman"/>
          <w:b/>
          <w:sz w:val="28"/>
          <w:szCs w:val="28"/>
        </w:rPr>
        <w:t xml:space="preserve">APPROUVE </w:t>
      </w:r>
      <w:r w:rsidRPr="005A3A6F">
        <w:rPr>
          <w:rFonts w:ascii="Times New Roman" w:hAnsi="Times New Roman" w:cs="Times New Roman"/>
          <w:sz w:val="28"/>
          <w:szCs w:val="28"/>
        </w:rPr>
        <w:t>les comptes de gestion du Trésorier pour l’exercice 2019 du budget communal 2019 et du budget annexe de la gendarmerie, dont les écritures sont conformes aux CA pour le même exercice.</w:t>
      </w:r>
    </w:p>
    <w:p w:rsidR="005A3A6F" w:rsidRDefault="005A3A6F" w:rsidP="005A3A6F">
      <w:pPr>
        <w:pStyle w:val="Paragraphedeliste"/>
        <w:numPr>
          <w:ilvl w:val="0"/>
          <w:numId w:val="1"/>
        </w:numPr>
        <w:spacing w:after="200" w:line="276" w:lineRule="auto"/>
        <w:rPr>
          <w:rFonts w:ascii="Times New Roman" w:hAnsi="Times New Roman" w:cs="Times New Roman"/>
          <w:sz w:val="28"/>
          <w:szCs w:val="28"/>
        </w:rPr>
      </w:pPr>
      <w:r w:rsidRPr="005A3A6F">
        <w:rPr>
          <w:rFonts w:ascii="Times New Roman" w:hAnsi="Times New Roman" w:cs="Times New Roman"/>
          <w:b/>
          <w:sz w:val="28"/>
          <w:szCs w:val="28"/>
        </w:rPr>
        <w:t xml:space="preserve">DIT </w:t>
      </w:r>
      <w:r w:rsidRPr="005A3A6F">
        <w:rPr>
          <w:rFonts w:ascii="Times New Roman" w:hAnsi="Times New Roman" w:cs="Times New Roman"/>
          <w:sz w:val="28"/>
          <w:szCs w:val="28"/>
        </w:rPr>
        <w:t>que les comptes de gestion visés et certifiés conformes par l’ordonnateur, n’appellent ni observation, ni réserve de sa part.</w:t>
      </w:r>
    </w:p>
    <w:p w:rsidR="005A3A6F" w:rsidRDefault="005A3A6F" w:rsidP="005A3A6F">
      <w:pPr>
        <w:pStyle w:val="Paragraphedeliste"/>
        <w:spacing w:after="200" w:line="276" w:lineRule="auto"/>
        <w:rPr>
          <w:rFonts w:ascii="Times New Roman" w:hAnsi="Times New Roman" w:cs="Times New Roman"/>
          <w:sz w:val="28"/>
          <w:szCs w:val="28"/>
        </w:rPr>
      </w:pPr>
    </w:p>
    <w:p w:rsidR="00952687" w:rsidRDefault="00952687" w:rsidP="005A3A6F">
      <w:pPr>
        <w:pStyle w:val="Paragraphedeliste"/>
        <w:spacing w:after="200" w:line="276" w:lineRule="auto"/>
        <w:rPr>
          <w:rFonts w:ascii="Times New Roman" w:hAnsi="Times New Roman" w:cs="Times New Roman"/>
          <w:sz w:val="28"/>
          <w:szCs w:val="28"/>
        </w:rPr>
      </w:pPr>
    </w:p>
    <w:p w:rsidR="00952687" w:rsidRDefault="00952687" w:rsidP="005A3A6F">
      <w:pPr>
        <w:pStyle w:val="Paragraphedeliste"/>
        <w:spacing w:after="200" w:line="276" w:lineRule="auto"/>
        <w:rPr>
          <w:rFonts w:ascii="Times New Roman" w:hAnsi="Times New Roman" w:cs="Times New Roman"/>
          <w:sz w:val="28"/>
          <w:szCs w:val="28"/>
        </w:rPr>
      </w:pPr>
    </w:p>
    <w:p w:rsidR="00952687" w:rsidRDefault="00952687" w:rsidP="005A3A6F">
      <w:pPr>
        <w:pStyle w:val="Paragraphedeliste"/>
        <w:spacing w:after="200" w:line="276" w:lineRule="auto"/>
        <w:rPr>
          <w:rFonts w:ascii="Times New Roman" w:hAnsi="Times New Roman" w:cs="Times New Roman"/>
          <w:sz w:val="28"/>
          <w:szCs w:val="28"/>
        </w:rPr>
      </w:pPr>
    </w:p>
    <w:p w:rsidR="00952687" w:rsidRDefault="00952687" w:rsidP="005A3A6F">
      <w:pPr>
        <w:pStyle w:val="Paragraphedeliste"/>
        <w:spacing w:after="200" w:line="276" w:lineRule="auto"/>
        <w:rPr>
          <w:rFonts w:ascii="Times New Roman" w:hAnsi="Times New Roman" w:cs="Times New Roman"/>
          <w:sz w:val="28"/>
          <w:szCs w:val="28"/>
        </w:rPr>
      </w:pPr>
    </w:p>
    <w:p w:rsidR="00952687" w:rsidRDefault="00952687" w:rsidP="005A3A6F">
      <w:pPr>
        <w:pStyle w:val="Paragraphedeliste"/>
        <w:spacing w:after="200" w:line="276" w:lineRule="auto"/>
        <w:rPr>
          <w:rFonts w:ascii="Times New Roman" w:hAnsi="Times New Roman" w:cs="Times New Roman"/>
          <w:sz w:val="28"/>
          <w:szCs w:val="28"/>
        </w:rPr>
      </w:pPr>
    </w:p>
    <w:p w:rsidR="00952687" w:rsidRDefault="00952687" w:rsidP="005A3A6F">
      <w:pPr>
        <w:pStyle w:val="Paragraphedeliste"/>
        <w:spacing w:after="200" w:line="276" w:lineRule="auto"/>
        <w:rPr>
          <w:rFonts w:ascii="Times New Roman" w:hAnsi="Times New Roman" w:cs="Times New Roman"/>
          <w:sz w:val="28"/>
          <w:szCs w:val="28"/>
        </w:rPr>
      </w:pPr>
    </w:p>
    <w:p w:rsidR="00952687" w:rsidRDefault="00952687" w:rsidP="005A3A6F">
      <w:pPr>
        <w:pStyle w:val="Paragraphedeliste"/>
        <w:spacing w:after="200" w:line="276" w:lineRule="auto"/>
        <w:rPr>
          <w:rFonts w:ascii="Times New Roman" w:hAnsi="Times New Roman" w:cs="Times New Roman"/>
          <w:sz w:val="28"/>
          <w:szCs w:val="28"/>
        </w:rPr>
      </w:pPr>
    </w:p>
    <w:p w:rsidR="00952687" w:rsidRDefault="00952687" w:rsidP="005A3A6F">
      <w:pPr>
        <w:pStyle w:val="Paragraphedeliste"/>
        <w:spacing w:after="200" w:line="276" w:lineRule="auto"/>
        <w:rPr>
          <w:rFonts w:ascii="Times New Roman" w:hAnsi="Times New Roman" w:cs="Times New Roman"/>
          <w:sz w:val="28"/>
          <w:szCs w:val="28"/>
        </w:rPr>
      </w:pPr>
    </w:p>
    <w:p w:rsidR="00952687" w:rsidRDefault="00952687" w:rsidP="005A3A6F">
      <w:pPr>
        <w:pStyle w:val="Paragraphedeliste"/>
        <w:spacing w:after="200" w:line="276" w:lineRule="auto"/>
        <w:rPr>
          <w:rFonts w:ascii="Times New Roman" w:hAnsi="Times New Roman" w:cs="Times New Roman"/>
          <w:sz w:val="28"/>
          <w:szCs w:val="28"/>
        </w:rPr>
      </w:pPr>
    </w:p>
    <w:p w:rsidR="00952687" w:rsidRDefault="00952687" w:rsidP="005A3A6F">
      <w:pPr>
        <w:pStyle w:val="Paragraphedeliste"/>
        <w:spacing w:after="200" w:line="276" w:lineRule="auto"/>
        <w:rPr>
          <w:rFonts w:ascii="Times New Roman" w:hAnsi="Times New Roman" w:cs="Times New Roman"/>
          <w:sz w:val="28"/>
          <w:szCs w:val="28"/>
        </w:rPr>
      </w:pPr>
    </w:p>
    <w:p w:rsidR="00952687" w:rsidRDefault="00952687" w:rsidP="005A3A6F">
      <w:pPr>
        <w:pStyle w:val="Paragraphedeliste"/>
        <w:spacing w:after="200" w:line="276" w:lineRule="auto"/>
        <w:rPr>
          <w:rFonts w:ascii="Times New Roman" w:hAnsi="Times New Roman" w:cs="Times New Roman"/>
          <w:sz w:val="28"/>
          <w:szCs w:val="28"/>
        </w:rPr>
      </w:pPr>
    </w:p>
    <w:p w:rsidR="00952687" w:rsidRDefault="00952687" w:rsidP="005A3A6F">
      <w:pPr>
        <w:pStyle w:val="Paragraphedeliste"/>
        <w:spacing w:after="200" w:line="276" w:lineRule="auto"/>
        <w:rPr>
          <w:rFonts w:ascii="Times New Roman" w:hAnsi="Times New Roman" w:cs="Times New Roman"/>
          <w:sz w:val="28"/>
          <w:szCs w:val="28"/>
        </w:rPr>
      </w:pPr>
    </w:p>
    <w:p w:rsidR="00952687" w:rsidRDefault="00952687" w:rsidP="005A3A6F">
      <w:pPr>
        <w:pStyle w:val="Paragraphedeliste"/>
        <w:spacing w:after="200" w:line="276" w:lineRule="auto"/>
        <w:rPr>
          <w:rFonts w:ascii="Times New Roman" w:hAnsi="Times New Roman" w:cs="Times New Roman"/>
          <w:sz w:val="28"/>
          <w:szCs w:val="28"/>
        </w:rPr>
      </w:pPr>
    </w:p>
    <w:p w:rsidR="00952687" w:rsidRDefault="00952687" w:rsidP="005A3A6F">
      <w:pPr>
        <w:pStyle w:val="Paragraphedeliste"/>
        <w:spacing w:after="200" w:line="276" w:lineRule="auto"/>
        <w:rPr>
          <w:rFonts w:ascii="Times New Roman" w:hAnsi="Times New Roman" w:cs="Times New Roman"/>
          <w:sz w:val="28"/>
          <w:szCs w:val="28"/>
        </w:rPr>
      </w:pPr>
    </w:p>
    <w:p w:rsidR="00952687" w:rsidRDefault="00952687" w:rsidP="005A3A6F">
      <w:pPr>
        <w:pStyle w:val="Paragraphedeliste"/>
        <w:spacing w:after="200" w:line="276" w:lineRule="auto"/>
        <w:rPr>
          <w:rFonts w:ascii="Times New Roman" w:hAnsi="Times New Roman" w:cs="Times New Roman"/>
          <w:sz w:val="28"/>
          <w:szCs w:val="28"/>
        </w:rPr>
      </w:pPr>
    </w:p>
    <w:p w:rsidR="00952687" w:rsidRDefault="00952687" w:rsidP="005A3A6F">
      <w:pPr>
        <w:pStyle w:val="Paragraphedeliste"/>
        <w:spacing w:after="200" w:line="276" w:lineRule="auto"/>
        <w:rPr>
          <w:rFonts w:ascii="Times New Roman" w:hAnsi="Times New Roman" w:cs="Times New Roman"/>
          <w:sz w:val="28"/>
          <w:szCs w:val="28"/>
        </w:rPr>
      </w:pPr>
    </w:p>
    <w:p w:rsidR="00952687" w:rsidRDefault="00952687" w:rsidP="005A3A6F">
      <w:pPr>
        <w:pStyle w:val="Paragraphedeliste"/>
        <w:spacing w:after="200" w:line="276" w:lineRule="auto"/>
        <w:rPr>
          <w:rFonts w:ascii="Times New Roman" w:hAnsi="Times New Roman" w:cs="Times New Roman"/>
          <w:sz w:val="28"/>
          <w:szCs w:val="28"/>
        </w:rPr>
      </w:pPr>
    </w:p>
    <w:p w:rsidR="005A3A6F" w:rsidRPr="005A3A6F" w:rsidRDefault="005A3A6F" w:rsidP="005A3A6F">
      <w:pPr>
        <w:pStyle w:val="Paragraphedeliste"/>
        <w:numPr>
          <w:ilvl w:val="0"/>
          <w:numId w:val="40"/>
        </w:numPr>
        <w:rPr>
          <w:rFonts w:ascii="Times New Roman" w:eastAsia="Times New Roman" w:hAnsi="Times New Roman" w:cs="Times New Roman"/>
          <w:b/>
          <w:sz w:val="28"/>
          <w:szCs w:val="28"/>
          <w:lang w:val="en-US" w:eastAsia="fr-FR"/>
        </w:rPr>
      </w:pPr>
      <w:r w:rsidRPr="005A3A6F">
        <w:rPr>
          <w:rFonts w:ascii="Times New Roman" w:eastAsia="Times New Roman" w:hAnsi="Times New Roman" w:cs="Times New Roman"/>
          <w:b/>
          <w:sz w:val="28"/>
          <w:szCs w:val="28"/>
          <w:lang w:val="en-US" w:eastAsia="fr-FR"/>
        </w:rPr>
        <w:t>VOTE</w:t>
      </w:r>
      <w:r>
        <w:rPr>
          <w:rFonts w:ascii="Times New Roman" w:eastAsia="Times New Roman" w:hAnsi="Times New Roman" w:cs="Times New Roman"/>
          <w:b/>
          <w:sz w:val="28"/>
          <w:szCs w:val="28"/>
          <w:lang w:val="en-US" w:eastAsia="fr-FR"/>
        </w:rPr>
        <w:t xml:space="preserve"> DU BUDGET PRIMITIF COMMUNAL 2020</w:t>
      </w:r>
    </w:p>
    <w:p w:rsidR="005A3A6F" w:rsidRDefault="005A3A6F" w:rsidP="005A3A6F">
      <w:pPr>
        <w:rPr>
          <w:rFonts w:ascii="Times New Roman" w:eastAsia="Times New Roman" w:hAnsi="Times New Roman" w:cs="Times New Roman"/>
          <w:b/>
          <w:lang w:val="en-US" w:eastAsia="fr-FR"/>
        </w:rPr>
      </w:pPr>
      <w:r w:rsidRPr="00C97CD2">
        <w:rPr>
          <w:rFonts w:ascii="Times New Roman" w:eastAsia="Times New Roman" w:hAnsi="Times New Roman" w:cs="Times New Roman"/>
          <w:b/>
          <w:lang w:val="en-US" w:eastAsia="fr-FR"/>
        </w:rPr>
        <w:t>DELIBERATION 2020-</w:t>
      </w:r>
      <w:r>
        <w:rPr>
          <w:rFonts w:ascii="Times New Roman" w:eastAsia="Times New Roman" w:hAnsi="Times New Roman" w:cs="Times New Roman"/>
          <w:b/>
          <w:lang w:val="en-US" w:eastAsia="fr-FR"/>
        </w:rPr>
        <w:t>026</w:t>
      </w:r>
    </w:p>
    <w:p w:rsidR="00AC50B2" w:rsidRDefault="00AC50B2" w:rsidP="005A3A6F">
      <w:pPr>
        <w:rPr>
          <w:rFonts w:ascii="Times New Roman" w:eastAsia="Times New Roman" w:hAnsi="Times New Roman" w:cs="Times New Roman"/>
          <w:b/>
          <w:lang w:val="en-US" w:eastAsia="fr-FR"/>
        </w:rPr>
      </w:pPr>
    </w:p>
    <w:p w:rsidR="005A3A6F" w:rsidRDefault="00AC50B2" w:rsidP="005A3A6F">
      <w:pPr>
        <w:ind w:firstLine="708"/>
        <w:rPr>
          <w:rFonts w:ascii="Times New Roman" w:hAnsi="Times New Roman" w:cs="Times New Roman"/>
          <w:b/>
          <w:sz w:val="28"/>
          <w:szCs w:val="28"/>
        </w:rPr>
      </w:pPr>
      <w:r>
        <w:rPr>
          <w:rFonts w:ascii="Times New Roman" w:hAnsi="Times New Roman" w:cs="Times New Roman"/>
          <w:b/>
          <w:sz w:val="28"/>
          <w:szCs w:val="28"/>
        </w:rPr>
        <w:t>R</w:t>
      </w:r>
      <w:r w:rsidR="005A3A6F" w:rsidRPr="0094623D">
        <w:rPr>
          <w:rFonts w:ascii="Times New Roman" w:hAnsi="Times New Roman" w:cs="Times New Roman"/>
          <w:b/>
          <w:sz w:val="28"/>
          <w:szCs w:val="28"/>
        </w:rPr>
        <w:t>apporteur : Didier ALDEBERT, Maire</w:t>
      </w:r>
    </w:p>
    <w:p w:rsidR="00952687" w:rsidRDefault="00952687" w:rsidP="005A3A6F">
      <w:pPr>
        <w:rPr>
          <w:noProof/>
          <w:lang w:eastAsia="fr-FR"/>
        </w:rPr>
      </w:pPr>
    </w:p>
    <w:p w:rsidR="00952687" w:rsidRDefault="00952687" w:rsidP="005A3A6F">
      <w:pPr>
        <w:rPr>
          <w:noProof/>
          <w:lang w:eastAsia="fr-FR"/>
        </w:rPr>
      </w:pPr>
    </w:p>
    <w:p w:rsidR="00952687" w:rsidRDefault="00952687" w:rsidP="005A3A6F">
      <w:pPr>
        <w:rPr>
          <w:noProof/>
          <w:lang w:eastAsia="fr-FR"/>
        </w:rPr>
      </w:pPr>
    </w:p>
    <w:p w:rsidR="00AC50B2" w:rsidRDefault="00AC50B2" w:rsidP="005A3A6F">
      <w:pPr>
        <w:rPr>
          <w:rFonts w:ascii="Times New Roman" w:hAnsi="Times New Roman" w:cs="Times New Roman"/>
          <w:b/>
          <w:sz w:val="28"/>
          <w:szCs w:val="28"/>
        </w:rPr>
      </w:pPr>
      <w:r w:rsidRPr="00AC50B2">
        <w:rPr>
          <w:noProof/>
          <w:lang w:eastAsia="fr-FR"/>
        </w:rPr>
        <w:drawing>
          <wp:inline distT="0" distB="0" distL="0" distR="0" wp14:anchorId="5F265351" wp14:editId="5C5732E0">
            <wp:extent cx="6210935" cy="440309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935" cy="4403090"/>
                    </a:xfrm>
                    <a:prstGeom prst="rect">
                      <a:avLst/>
                    </a:prstGeom>
                    <a:noFill/>
                    <a:ln>
                      <a:noFill/>
                    </a:ln>
                  </pic:spPr>
                </pic:pic>
              </a:graphicData>
            </a:graphic>
          </wp:inline>
        </w:drawing>
      </w:r>
    </w:p>
    <w:p w:rsidR="00B54649" w:rsidRDefault="00AC50B2" w:rsidP="000A3A38">
      <w:pPr>
        <w:spacing w:after="200" w:line="276" w:lineRule="auto"/>
        <w:rPr>
          <w:rFonts w:ascii="Times New Roman" w:hAnsi="Times New Roman" w:cs="Times New Roman"/>
          <w:sz w:val="28"/>
          <w:szCs w:val="28"/>
        </w:rPr>
      </w:pPr>
      <w:r w:rsidRPr="00AC50B2">
        <w:rPr>
          <w:noProof/>
          <w:lang w:eastAsia="fr-FR"/>
        </w:rPr>
        <w:lastRenderedPageBreak/>
        <w:drawing>
          <wp:inline distT="0" distB="0" distL="0" distR="0">
            <wp:extent cx="5772785" cy="73628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2785" cy="7362825"/>
                    </a:xfrm>
                    <a:prstGeom prst="rect">
                      <a:avLst/>
                    </a:prstGeom>
                    <a:noFill/>
                    <a:ln>
                      <a:noFill/>
                    </a:ln>
                  </pic:spPr>
                </pic:pic>
              </a:graphicData>
            </a:graphic>
          </wp:inline>
        </w:drawing>
      </w:r>
    </w:p>
    <w:p w:rsidR="00A76F57" w:rsidRDefault="00A76F57" w:rsidP="00A76F57">
      <w:pPr>
        <w:pStyle w:val="Paragraphedeliste"/>
        <w:rPr>
          <w:rFonts w:ascii="Times New Roman" w:eastAsia="Times New Roman" w:hAnsi="Times New Roman" w:cs="Times New Roman"/>
          <w:b/>
          <w:sz w:val="28"/>
          <w:szCs w:val="28"/>
          <w:lang w:val="en-US" w:eastAsia="fr-FR"/>
        </w:rPr>
      </w:pPr>
    </w:p>
    <w:p w:rsidR="00A76F57" w:rsidRDefault="00A76F57" w:rsidP="00A76F57">
      <w:pPr>
        <w:pStyle w:val="Paragraphedeliste"/>
        <w:rPr>
          <w:rFonts w:ascii="Times New Roman" w:eastAsia="Times New Roman" w:hAnsi="Times New Roman" w:cs="Times New Roman"/>
          <w:b/>
          <w:sz w:val="28"/>
          <w:szCs w:val="28"/>
          <w:lang w:val="en-US" w:eastAsia="fr-FR"/>
        </w:rPr>
      </w:pPr>
    </w:p>
    <w:p w:rsidR="00A76F57" w:rsidRDefault="00A76F57" w:rsidP="00A76F57">
      <w:pPr>
        <w:pStyle w:val="Paragraphedeliste"/>
        <w:rPr>
          <w:rFonts w:ascii="Times New Roman" w:eastAsia="Times New Roman" w:hAnsi="Times New Roman" w:cs="Times New Roman"/>
          <w:b/>
          <w:sz w:val="28"/>
          <w:szCs w:val="28"/>
          <w:lang w:val="en-US" w:eastAsia="fr-FR"/>
        </w:rPr>
      </w:pPr>
    </w:p>
    <w:p w:rsidR="00A76F57" w:rsidRPr="00004739" w:rsidRDefault="00004739" w:rsidP="00004739">
      <w:pPr>
        <w:rPr>
          <w:rFonts w:ascii="Times New Roman" w:eastAsia="Times New Roman" w:hAnsi="Times New Roman" w:cs="Times New Roman"/>
          <w:b/>
          <w:sz w:val="28"/>
          <w:szCs w:val="28"/>
          <w:lang w:val="en-US" w:eastAsia="fr-FR"/>
        </w:rPr>
      </w:pPr>
      <w:r w:rsidRPr="00AC50B2">
        <w:rPr>
          <w:noProof/>
          <w:lang w:eastAsia="fr-FR"/>
        </w:rPr>
        <w:lastRenderedPageBreak/>
        <w:drawing>
          <wp:inline distT="0" distB="0" distL="0" distR="0" wp14:anchorId="06C432AA" wp14:editId="2FD85F07">
            <wp:extent cx="5772785" cy="45720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2785" cy="4572000"/>
                    </a:xfrm>
                    <a:prstGeom prst="rect">
                      <a:avLst/>
                    </a:prstGeom>
                    <a:noFill/>
                    <a:ln>
                      <a:noFill/>
                    </a:ln>
                  </pic:spPr>
                </pic:pic>
              </a:graphicData>
            </a:graphic>
          </wp:inline>
        </w:drawing>
      </w:r>
    </w:p>
    <w:p w:rsidR="00A76F57" w:rsidRDefault="00A76F57" w:rsidP="00A76F57">
      <w:pPr>
        <w:pStyle w:val="Paragraphedeliste"/>
        <w:rPr>
          <w:rFonts w:ascii="Times New Roman" w:eastAsia="Times New Roman" w:hAnsi="Times New Roman" w:cs="Times New Roman"/>
          <w:b/>
          <w:sz w:val="28"/>
          <w:szCs w:val="28"/>
          <w:lang w:val="en-US" w:eastAsia="fr-FR"/>
        </w:rPr>
      </w:pPr>
    </w:p>
    <w:p w:rsidR="00004739" w:rsidRDefault="00004739" w:rsidP="00004739">
      <w:pPr>
        <w:pStyle w:val="Paragraphedeliste"/>
        <w:rPr>
          <w:rFonts w:ascii="Times New Roman" w:eastAsia="Times New Roman" w:hAnsi="Times New Roman" w:cs="Times New Roman"/>
          <w:b/>
          <w:sz w:val="28"/>
          <w:szCs w:val="28"/>
          <w:lang w:val="en-US" w:eastAsia="fr-FR"/>
        </w:rPr>
      </w:pPr>
    </w:p>
    <w:p w:rsidR="00952687" w:rsidRDefault="00952687" w:rsidP="00004739">
      <w:pPr>
        <w:pStyle w:val="Paragraphedeliste"/>
        <w:rPr>
          <w:rFonts w:ascii="Times New Roman" w:eastAsia="Times New Roman" w:hAnsi="Times New Roman" w:cs="Times New Roman"/>
          <w:b/>
          <w:sz w:val="28"/>
          <w:szCs w:val="28"/>
          <w:lang w:val="en-US" w:eastAsia="fr-FR"/>
        </w:rPr>
      </w:pPr>
    </w:p>
    <w:p w:rsidR="00952687" w:rsidRDefault="00952687" w:rsidP="00004739">
      <w:pPr>
        <w:pStyle w:val="Paragraphedeliste"/>
        <w:rPr>
          <w:rFonts w:ascii="Times New Roman" w:eastAsia="Times New Roman" w:hAnsi="Times New Roman" w:cs="Times New Roman"/>
          <w:b/>
          <w:sz w:val="28"/>
          <w:szCs w:val="28"/>
          <w:lang w:val="en-US" w:eastAsia="fr-FR"/>
        </w:rPr>
      </w:pPr>
    </w:p>
    <w:p w:rsidR="00952687" w:rsidRDefault="00952687" w:rsidP="00004739">
      <w:pPr>
        <w:pStyle w:val="Paragraphedeliste"/>
        <w:rPr>
          <w:rFonts w:ascii="Times New Roman" w:eastAsia="Times New Roman" w:hAnsi="Times New Roman" w:cs="Times New Roman"/>
          <w:b/>
          <w:sz w:val="28"/>
          <w:szCs w:val="28"/>
          <w:lang w:val="en-US" w:eastAsia="fr-FR"/>
        </w:rPr>
      </w:pPr>
    </w:p>
    <w:p w:rsidR="00A76F57" w:rsidRPr="005A3A6F" w:rsidRDefault="00A76F57" w:rsidP="00A76F57">
      <w:pPr>
        <w:pStyle w:val="Paragraphedeliste"/>
        <w:numPr>
          <w:ilvl w:val="0"/>
          <w:numId w:val="40"/>
        </w:numPr>
        <w:rPr>
          <w:rFonts w:ascii="Times New Roman" w:eastAsia="Times New Roman" w:hAnsi="Times New Roman" w:cs="Times New Roman"/>
          <w:b/>
          <w:sz w:val="28"/>
          <w:szCs w:val="28"/>
          <w:lang w:val="en-US" w:eastAsia="fr-FR"/>
        </w:rPr>
      </w:pPr>
      <w:r w:rsidRPr="005A3A6F">
        <w:rPr>
          <w:rFonts w:ascii="Times New Roman" w:eastAsia="Times New Roman" w:hAnsi="Times New Roman" w:cs="Times New Roman"/>
          <w:b/>
          <w:sz w:val="28"/>
          <w:szCs w:val="28"/>
          <w:lang w:val="en-US" w:eastAsia="fr-FR"/>
        </w:rPr>
        <w:t>VOTE</w:t>
      </w:r>
      <w:r>
        <w:rPr>
          <w:rFonts w:ascii="Times New Roman" w:eastAsia="Times New Roman" w:hAnsi="Times New Roman" w:cs="Times New Roman"/>
          <w:b/>
          <w:sz w:val="28"/>
          <w:szCs w:val="28"/>
          <w:lang w:val="en-US" w:eastAsia="fr-FR"/>
        </w:rPr>
        <w:t xml:space="preserve"> DU BUDGET PRIMITIF BUDGET GENDARMERIE 2020</w:t>
      </w:r>
    </w:p>
    <w:p w:rsidR="00A76F57" w:rsidRDefault="00A76F57" w:rsidP="00A76F57">
      <w:pPr>
        <w:rPr>
          <w:rFonts w:ascii="Times New Roman" w:eastAsia="Times New Roman" w:hAnsi="Times New Roman" w:cs="Times New Roman"/>
          <w:b/>
          <w:lang w:val="en-US" w:eastAsia="fr-FR"/>
        </w:rPr>
      </w:pPr>
      <w:r w:rsidRPr="00C97CD2">
        <w:rPr>
          <w:rFonts w:ascii="Times New Roman" w:eastAsia="Times New Roman" w:hAnsi="Times New Roman" w:cs="Times New Roman"/>
          <w:b/>
          <w:lang w:val="en-US" w:eastAsia="fr-FR"/>
        </w:rPr>
        <w:t>DELIBERATION 2020-</w:t>
      </w:r>
      <w:r>
        <w:rPr>
          <w:rFonts w:ascii="Times New Roman" w:eastAsia="Times New Roman" w:hAnsi="Times New Roman" w:cs="Times New Roman"/>
          <w:b/>
          <w:lang w:val="en-US" w:eastAsia="fr-FR"/>
        </w:rPr>
        <w:t>026</w:t>
      </w:r>
    </w:p>
    <w:p w:rsidR="00A76F57" w:rsidRDefault="00A76F57" w:rsidP="00A76F57">
      <w:pPr>
        <w:rPr>
          <w:rFonts w:ascii="Times New Roman" w:eastAsia="Times New Roman" w:hAnsi="Times New Roman" w:cs="Times New Roman"/>
          <w:b/>
          <w:lang w:val="en-US" w:eastAsia="fr-FR"/>
        </w:rPr>
      </w:pPr>
    </w:p>
    <w:p w:rsidR="00A76F57" w:rsidRDefault="00A76F57" w:rsidP="00A76F57">
      <w:pPr>
        <w:ind w:firstLine="708"/>
        <w:rPr>
          <w:rFonts w:ascii="Times New Roman" w:hAnsi="Times New Roman" w:cs="Times New Roman"/>
          <w:b/>
          <w:sz w:val="28"/>
          <w:szCs w:val="28"/>
        </w:rPr>
      </w:pPr>
      <w:r>
        <w:rPr>
          <w:rFonts w:ascii="Times New Roman" w:hAnsi="Times New Roman" w:cs="Times New Roman"/>
          <w:b/>
          <w:sz w:val="28"/>
          <w:szCs w:val="28"/>
        </w:rPr>
        <w:t>R</w:t>
      </w:r>
      <w:r w:rsidRPr="0094623D">
        <w:rPr>
          <w:rFonts w:ascii="Times New Roman" w:hAnsi="Times New Roman" w:cs="Times New Roman"/>
          <w:b/>
          <w:sz w:val="28"/>
          <w:szCs w:val="28"/>
        </w:rPr>
        <w:t>apporteur : Didier ALDEBERT, Maire</w:t>
      </w:r>
    </w:p>
    <w:p w:rsidR="00952687" w:rsidRDefault="00952687" w:rsidP="000A3A38">
      <w:pPr>
        <w:spacing w:after="200" w:line="276" w:lineRule="auto"/>
        <w:rPr>
          <w:rFonts w:ascii="Times New Roman" w:hAnsi="Times New Roman" w:cs="Times New Roman"/>
          <w:sz w:val="28"/>
          <w:szCs w:val="28"/>
        </w:rPr>
      </w:pPr>
    </w:p>
    <w:p w:rsidR="00952687" w:rsidRPr="00952687" w:rsidRDefault="00952687" w:rsidP="00952687">
      <w:pPr>
        <w:rPr>
          <w:rFonts w:ascii="Times New Roman" w:hAnsi="Times New Roman" w:cs="Times New Roman"/>
          <w:sz w:val="28"/>
          <w:szCs w:val="28"/>
        </w:rPr>
      </w:pPr>
    </w:p>
    <w:p w:rsidR="00952687" w:rsidRPr="00952687" w:rsidRDefault="00952687" w:rsidP="00952687">
      <w:pPr>
        <w:rPr>
          <w:rFonts w:ascii="Times New Roman" w:hAnsi="Times New Roman" w:cs="Times New Roman"/>
          <w:sz w:val="28"/>
          <w:szCs w:val="28"/>
        </w:rPr>
      </w:pPr>
    </w:p>
    <w:p w:rsidR="00952687" w:rsidRPr="00952687" w:rsidRDefault="00952687" w:rsidP="00952687">
      <w:pPr>
        <w:rPr>
          <w:rFonts w:ascii="Times New Roman" w:hAnsi="Times New Roman" w:cs="Times New Roman"/>
          <w:sz w:val="28"/>
          <w:szCs w:val="28"/>
        </w:rPr>
      </w:pPr>
    </w:p>
    <w:p w:rsidR="00952687" w:rsidRPr="00952687" w:rsidRDefault="00952687" w:rsidP="00952687">
      <w:pPr>
        <w:rPr>
          <w:rFonts w:ascii="Times New Roman" w:hAnsi="Times New Roman" w:cs="Times New Roman"/>
          <w:sz w:val="28"/>
          <w:szCs w:val="28"/>
        </w:rPr>
      </w:pPr>
    </w:p>
    <w:p w:rsidR="00952687" w:rsidRPr="00952687" w:rsidRDefault="00952687" w:rsidP="00952687">
      <w:pPr>
        <w:rPr>
          <w:rFonts w:ascii="Times New Roman" w:hAnsi="Times New Roman" w:cs="Times New Roman"/>
          <w:sz w:val="28"/>
          <w:szCs w:val="28"/>
        </w:rPr>
      </w:pPr>
    </w:p>
    <w:p w:rsidR="00952687" w:rsidRPr="00952687" w:rsidRDefault="00952687" w:rsidP="00952687">
      <w:pPr>
        <w:rPr>
          <w:rFonts w:ascii="Times New Roman" w:hAnsi="Times New Roman" w:cs="Times New Roman"/>
          <w:sz w:val="28"/>
          <w:szCs w:val="28"/>
        </w:rPr>
      </w:pPr>
    </w:p>
    <w:p w:rsidR="00952687" w:rsidRPr="00952687" w:rsidRDefault="00952687" w:rsidP="00952687">
      <w:pPr>
        <w:rPr>
          <w:rFonts w:ascii="Times New Roman" w:hAnsi="Times New Roman" w:cs="Times New Roman"/>
          <w:sz w:val="28"/>
          <w:szCs w:val="28"/>
        </w:rPr>
      </w:pPr>
    </w:p>
    <w:p w:rsidR="00952687" w:rsidRDefault="00952687" w:rsidP="00952687">
      <w:pPr>
        <w:rPr>
          <w:rFonts w:ascii="Times New Roman" w:hAnsi="Times New Roman" w:cs="Times New Roman"/>
          <w:sz w:val="28"/>
          <w:szCs w:val="28"/>
        </w:rPr>
      </w:pPr>
    </w:p>
    <w:p w:rsidR="00AC50B2" w:rsidRDefault="00952687" w:rsidP="00952687">
      <w:pPr>
        <w:tabs>
          <w:tab w:val="left" w:pos="2805"/>
        </w:tabs>
        <w:rPr>
          <w:rFonts w:ascii="Times New Roman" w:hAnsi="Times New Roman" w:cs="Times New Roman"/>
          <w:sz w:val="28"/>
          <w:szCs w:val="28"/>
        </w:rPr>
      </w:pPr>
      <w:r>
        <w:rPr>
          <w:rFonts w:ascii="Times New Roman" w:hAnsi="Times New Roman" w:cs="Times New Roman"/>
          <w:sz w:val="28"/>
          <w:szCs w:val="28"/>
        </w:rPr>
        <w:lastRenderedPageBreak/>
        <w:tab/>
      </w:r>
      <w:r w:rsidR="00953958" w:rsidRPr="00953958">
        <w:rPr>
          <w:noProof/>
          <w:lang w:eastAsia="fr-FR"/>
        </w:rPr>
        <w:drawing>
          <wp:inline distT="0" distB="0" distL="0" distR="0">
            <wp:extent cx="5384165" cy="8277225"/>
            <wp:effectExtent l="0" t="0" r="698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4165" cy="8277225"/>
                    </a:xfrm>
                    <a:prstGeom prst="rect">
                      <a:avLst/>
                    </a:prstGeom>
                    <a:noFill/>
                    <a:ln>
                      <a:noFill/>
                    </a:ln>
                  </pic:spPr>
                </pic:pic>
              </a:graphicData>
            </a:graphic>
          </wp:inline>
        </w:drawing>
      </w:r>
    </w:p>
    <w:p w:rsidR="00952687" w:rsidRDefault="00952687" w:rsidP="00952687">
      <w:pPr>
        <w:tabs>
          <w:tab w:val="left" w:pos="2805"/>
        </w:tabs>
        <w:rPr>
          <w:rFonts w:ascii="Times New Roman" w:hAnsi="Times New Roman" w:cs="Times New Roman"/>
          <w:sz w:val="28"/>
          <w:szCs w:val="28"/>
        </w:rPr>
      </w:pPr>
    </w:p>
    <w:p w:rsidR="00952687" w:rsidRDefault="00952687" w:rsidP="00952687">
      <w:pPr>
        <w:tabs>
          <w:tab w:val="left" w:pos="2805"/>
        </w:tabs>
        <w:rPr>
          <w:rFonts w:ascii="Times New Roman" w:hAnsi="Times New Roman" w:cs="Times New Roman"/>
          <w:sz w:val="28"/>
          <w:szCs w:val="28"/>
        </w:rPr>
      </w:pPr>
    </w:p>
    <w:p w:rsidR="00952687" w:rsidRDefault="00952687" w:rsidP="00952687">
      <w:pPr>
        <w:tabs>
          <w:tab w:val="left" w:pos="2805"/>
        </w:tabs>
        <w:rPr>
          <w:rFonts w:ascii="Times New Roman" w:hAnsi="Times New Roman" w:cs="Times New Roman"/>
          <w:sz w:val="28"/>
          <w:szCs w:val="28"/>
        </w:rPr>
      </w:pPr>
    </w:p>
    <w:p w:rsidR="00952687" w:rsidRDefault="00952687" w:rsidP="00952687">
      <w:pPr>
        <w:tabs>
          <w:tab w:val="left" w:pos="2805"/>
        </w:tabs>
        <w:rPr>
          <w:rFonts w:ascii="Times New Roman" w:hAnsi="Times New Roman" w:cs="Times New Roman"/>
          <w:sz w:val="28"/>
          <w:szCs w:val="28"/>
        </w:rPr>
      </w:pPr>
    </w:p>
    <w:p w:rsidR="00952687" w:rsidRDefault="00952687" w:rsidP="00952687">
      <w:pPr>
        <w:tabs>
          <w:tab w:val="left" w:pos="2805"/>
        </w:tabs>
        <w:rPr>
          <w:rFonts w:ascii="Times New Roman" w:hAnsi="Times New Roman" w:cs="Times New Roman"/>
          <w:sz w:val="28"/>
          <w:szCs w:val="28"/>
        </w:rPr>
      </w:pPr>
    </w:p>
    <w:p w:rsidR="00952687" w:rsidRDefault="00952687" w:rsidP="00952687">
      <w:pPr>
        <w:tabs>
          <w:tab w:val="left" w:pos="2805"/>
        </w:tabs>
        <w:rPr>
          <w:rFonts w:ascii="Times New Roman" w:hAnsi="Times New Roman" w:cs="Times New Roman"/>
          <w:sz w:val="28"/>
          <w:szCs w:val="28"/>
        </w:rPr>
      </w:pPr>
    </w:p>
    <w:p w:rsidR="00952687" w:rsidRPr="005A3A6F" w:rsidRDefault="00952687" w:rsidP="00952687">
      <w:pPr>
        <w:pStyle w:val="Paragraphedeliste"/>
        <w:numPr>
          <w:ilvl w:val="0"/>
          <w:numId w:val="40"/>
        </w:numPr>
        <w:rPr>
          <w:rFonts w:ascii="Times New Roman" w:eastAsia="Times New Roman" w:hAnsi="Times New Roman" w:cs="Times New Roman"/>
          <w:b/>
          <w:sz w:val="28"/>
          <w:szCs w:val="28"/>
          <w:lang w:val="en-US" w:eastAsia="fr-FR"/>
        </w:rPr>
      </w:pPr>
      <w:r>
        <w:rPr>
          <w:rFonts w:ascii="Times New Roman" w:eastAsia="Times New Roman" w:hAnsi="Times New Roman" w:cs="Times New Roman"/>
          <w:b/>
          <w:sz w:val="28"/>
          <w:szCs w:val="28"/>
          <w:lang w:val="en-US" w:eastAsia="fr-FR"/>
        </w:rPr>
        <w:t>AFFECTATION DU RESULTAT</w:t>
      </w:r>
    </w:p>
    <w:p w:rsidR="00952687" w:rsidRDefault="00952687" w:rsidP="00952687">
      <w:pPr>
        <w:rPr>
          <w:rFonts w:ascii="Times New Roman" w:eastAsia="Times New Roman" w:hAnsi="Times New Roman" w:cs="Times New Roman"/>
          <w:b/>
          <w:lang w:val="en-US" w:eastAsia="fr-FR"/>
        </w:rPr>
      </w:pPr>
    </w:p>
    <w:p w:rsidR="00952687" w:rsidRDefault="00952687" w:rsidP="00952687">
      <w:pPr>
        <w:ind w:firstLine="708"/>
        <w:rPr>
          <w:rFonts w:ascii="Times New Roman" w:hAnsi="Times New Roman" w:cs="Times New Roman"/>
          <w:b/>
          <w:sz w:val="28"/>
          <w:szCs w:val="28"/>
        </w:rPr>
      </w:pPr>
      <w:r>
        <w:rPr>
          <w:rFonts w:ascii="Times New Roman" w:hAnsi="Times New Roman" w:cs="Times New Roman"/>
          <w:b/>
          <w:sz w:val="28"/>
          <w:szCs w:val="28"/>
        </w:rPr>
        <w:t>R</w:t>
      </w:r>
      <w:r w:rsidRPr="0094623D">
        <w:rPr>
          <w:rFonts w:ascii="Times New Roman" w:hAnsi="Times New Roman" w:cs="Times New Roman"/>
          <w:b/>
          <w:sz w:val="28"/>
          <w:szCs w:val="28"/>
        </w:rPr>
        <w:t>apporteur : Didier ALDEBERT, Maire</w:t>
      </w:r>
    </w:p>
    <w:p w:rsidR="00952687" w:rsidRDefault="00952687" w:rsidP="00952687">
      <w:pPr>
        <w:spacing w:line="276" w:lineRule="auto"/>
        <w:rPr>
          <w:rFonts w:ascii="Times New Roman" w:hAnsi="Times New Roman" w:cs="Times New Roman"/>
          <w:sz w:val="28"/>
          <w:szCs w:val="28"/>
        </w:rPr>
      </w:pPr>
      <w:r>
        <w:rPr>
          <w:rFonts w:ascii="Times New Roman" w:hAnsi="Times New Roman" w:cs="Times New Roman"/>
          <w:sz w:val="28"/>
          <w:szCs w:val="28"/>
        </w:rPr>
        <w:t>Budget Communal</w:t>
      </w:r>
    </w:p>
    <w:p w:rsidR="00952687" w:rsidRDefault="00952687" w:rsidP="00952687">
      <w:pPr>
        <w:rPr>
          <w:rFonts w:ascii="Times New Roman" w:eastAsia="Times New Roman" w:hAnsi="Times New Roman" w:cs="Times New Roman"/>
          <w:b/>
          <w:lang w:val="en-US" w:eastAsia="fr-FR"/>
        </w:rPr>
      </w:pPr>
      <w:r w:rsidRPr="00C97CD2">
        <w:rPr>
          <w:rFonts w:ascii="Times New Roman" w:eastAsia="Times New Roman" w:hAnsi="Times New Roman" w:cs="Times New Roman"/>
          <w:b/>
          <w:lang w:val="en-US" w:eastAsia="fr-FR"/>
        </w:rPr>
        <w:t>DELIBERATION 2020-</w:t>
      </w:r>
      <w:r>
        <w:rPr>
          <w:rFonts w:ascii="Times New Roman" w:eastAsia="Times New Roman" w:hAnsi="Times New Roman" w:cs="Times New Roman"/>
          <w:b/>
          <w:lang w:val="en-US" w:eastAsia="fr-FR"/>
        </w:rPr>
        <w:t>028</w:t>
      </w:r>
    </w:p>
    <w:p w:rsidR="00952687" w:rsidRDefault="00952687" w:rsidP="00952687">
      <w:pPr>
        <w:tabs>
          <w:tab w:val="left" w:pos="2805"/>
        </w:tabs>
        <w:rPr>
          <w:rFonts w:ascii="Times New Roman" w:hAnsi="Times New Roman" w:cs="Times New Roman"/>
          <w:sz w:val="28"/>
          <w:szCs w:val="28"/>
        </w:rPr>
      </w:pPr>
      <w:r>
        <w:rPr>
          <w:rFonts w:ascii="Times New Roman" w:hAnsi="Times New Roman" w:cs="Times New Roman"/>
          <w:sz w:val="28"/>
          <w:szCs w:val="28"/>
        </w:rPr>
        <w:t>Didier ALDEBERT propose d’affecter le résultat de la section de fonctionnement :</w:t>
      </w:r>
    </w:p>
    <w:p w:rsidR="00952687" w:rsidRPr="00692699" w:rsidRDefault="00952687" w:rsidP="00952687">
      <w:pPr>
        <w:spacing w:after="200"/>
        <w:ind w:left="720"/>
        <w:contextualSpacing/>
        <w:rPr>
          <w:rFonts w:ascii="Times New Roman" w:hAnsi="Times New Roman" w:cs="Times New Roman"/>
          <w:sz w:val="24"/>
          <w:szCs w:val="24"/>
        </w:rPr>
      </w:pPr>
      <w:r w:rsidRPr="00692699">
        <w:rPr>
          <w:rFonts w:ascii="Times New Roman" w:hAnsi="Times New Roman" w:cs="Times New Roman"/>
          <w:sz w:val="24"/>
          <w:szCs w:val="24"/>
        </w:rPr>
        <w:t>Compte 1068 : Excédent de fonctionnement capitalisé :</w:t>
      </w:r>
      <w:r w:rsidRPr="00692699">
        <w:rPr>
          <w:rFonts w:ascii="Times New Roman" w:hAnsi="Times New Roman" w:cs="Times New Roman"/>
          <w:sz w:val="24"/>
          <w:szCs w:val="24"/>
        </w:rPr>
        <w:tab/>
      </w:r>
      <w:r>
        <w:rPr>
          <w:rFonts w:ascii="Times New Roman" w:hAnsi="Times New Roman" w:cs="Times New Roman"/>
          <w:sz w:val="24"/>
          <w:szCs w:val="24"/>
        </w:rPr>
        <w:t>214</w:t>
      </w:r>
      <w:r w:rsidRPr="00692699">
        <w:rPr>
          <w:rFonts w:ascii="Times New Roman" w:hAnsi="Times New Roman" w:cs="Times New Roman"/>
          <w:sz w:val="24"/>
          <w:szCs w:val="24"/>
        </w:rPr>
        <w:t> </w:t>
      </w:r>
      <w:r>
        <w:rPr>
          <w:rFonts w:ascii="Times New Roman" w:hAnsi="Times New Roman" w:cs="Times New Roman"/>
          <w:sz w:val="24"/>
          <w:szCs w:val="24"/>
        </w:rPr>
        <w:t>235</w:t>
      </w:r>
      <w:r w:rsidRPr="00692699">
        <w:rPr>
          <w:rFonts w:ascii="Times New Roman" w:hAnsi="Times New Roman" w:cs="Times New Roman"/>
          <w:sz w:val="24"/>
          <w:szCs w:val="24"/>
        </w:rPr>
        <w:t>.2</w:t>
      </w:r>
      <w:r>
        <w:rPr>
          <w:rFonts w:ascii="Times New Roman" w:hAnsi="Times New Roman" w:cs="Times New Roman"/>
          <w:sz w:val="24"/>
          <w:szCs w:val="24"/>
        </w:rPr>
        <w:t>3</w:t>
      </w:r>
      <w:r w:rsidRPr="00692699">
        <w:rPr>
          <w:rFonts w:ascii="Times New Roman" w:hAnsi="Times New Roman" w:cs="Times New Roman"/>
          <w:sz w:val="24"/>
          <w:szCs w:val="24"/>
        </w:rPr>
        <w:t xml:space="preserve"> €</w:t>
      </w:r>
    </w:p>
    <w:p w:rsidR="00952687" w:rsidRPr="00692699" w:rsidRDefault="00952687" w:rsidP="00952687">
      <w:pPr>
        <w:spacing w:after="200"/>
        <w:ind w:left="720"/>
        <w:contextualSpacing/>
        <w:rPr>
          <w:rFonts w:ascii="Times New Roman" w:hAnsi="Times New Roman" w:cs="Times New Roman"/>
          <w:sz w:val="24"/>
          <w:szCs w:val="24"/>
        </w:rPr>
      </w:pPr>
      <w:r w:rsidRPr="00692699">
        <w:rPr>
          <w:rFonts w:ascii="Times New Roman" w:hAnsi="Times New Roman" w:cs="Times New Roman"/>
          <w:sz w:val="24"/>
          <w:szCs w:val="24"/>
        </w:rPr>
        <w:t>Compte 002 : Excéde</w:t>
      </w:r>
      <w:r w:rsidR="003847D4">
        <w:rPr>
          <w:rFonts w:ascii="Times New Roman" w:hAnsi="Times New Roman" w:cs="Times New Roman"/>
          <w:sz w:val="24"/>
          <w:szCs w:val="24"/>
        </w:rPr>
        <w:t>nt de fonctionnement reporté :</w:t>
      </w:r>
      <w:r w:rsidR="003847D4">
        <w:rPr>
          <w:rFonts w:ascii="Times New Roman" w:hAnsi="Times New Roman" w:cs="Times New Roman"/>
          <w:sz w:val="24"/>
          <w:szCs w:val="24"/>
        </w:rPr>
        <w:tab/>
      </w:r>
      <w:r>
        <w:rPr>
          <w:rFonts w:ascii="Times New Roman" w:hAnsi="Times New Roman" w:cs="Times New Roman"/>
          <w:sz w:val="24"/>
          <w:szCs w:val="24"/>
        </w:rPr>
        <w:t>374</w:t>
      </w:r>
      <w:r w:rsidRPr="00692699">
        <w:rPr>
          <w:rFonts w:ascii="Times New Roman" w:hAnsi="Times New Roman" w:cs="Times New Roman"/>
          <w:sz w:val="24"/>
          <w:szCs w:val="24"/>
        </w:rPr>
        <w:t> </w:t>
      </w:r>
      <w:r>
        <w:rPr>
          <w:rFonts w:ascii="Times New Roman" w:hAnsi="Times New Roman" w:cs="Times New Roman"/>
          <w:sz w:val="24"/>
          <w:szCs w:val="24"/>
        </w:rPr>
        <w:t>578</w:t>
      </w:r>
      <w:r w:rsidRPr="00692699">
        <w:rPr>
          <w:rFonts w:ascii="Times New Roman" w:hAnsi="Times New Roman" w:cs="Times New Roman"/>
          <w:sz w:val="24"/>
          <w:szCs w:val="24"/>
        </w:rPr>
        <w:t>.</w:t>
      </w:r>
      <w:r>
        <w:rPr>
          <w:rFonts w:ascii="Times New Roman" w:hAnsi="Times New Roman" w:cs="Times New Roman"/>
          <w:sz w:val="24"/>
          <w:szCs w:val="24"/>
        </w:rPr>
        <w:t>90</w:t>
      </w:r>
      <w:r w:rsidRPr="00692699">
        <w:rPr>
          <w:rFonts w:ascii="Times New Roman" w:hAnsi="Times New Roman" w:cs="Times New Roman"/>
          <w:sz w:val="24"/>
          <w:szCs w:val="24"/>
        </w:rPr>
        <w:t xml:space="preserve"> €</w:t>
      </w:r>
    </w:p>
    <w:p w:rsidR="00952687" w:rsidRDefault="00952687" w:rsidP="00952687">
      <w:pPr>
        <w:spacing w:after="200"/>
        <w:ind w:left="720"/>
        <w:contextualSpacing/>
        <w:rPr>
          <w:rFonts w:ascii="Times New Roman" w:hAnsi="Times New Roman" w:cs="Times New Roman"/>
          <w:sz w:val="24"/>
          <w:szCs w:val="24"/>
        </w:rPr>
      </w:pPr>
      <w:r w:rsidRPr="00692699">
        <w:rPr>
          <w:rFonts w:ascii="Times New Roman" w:hAnsi="Times New Roman" w:cs="Times New Roman"/>
          <w:sz w:val="24"/>
          <w:szCs w:val="24"/>
        </w:rPr>
        <w:t>Compte 00</w:t>
      </w:r>
      <w:r w:rsidR="003847D4">
        <w:rPr>
          <w:rFonts w:ascii="Times New Roman" w:hAnsi="Times New Roman" w:cs="Times New Roman"/>
          <w:sz w:val="24"/>
          <w:szCs w:val="24"/>
        </w:rPr>
        <w:t>1 : Excédent investissement :</w:t>
      </w:r>
      <w:r w:rsidR="003847D4">
        <w:rPr>
          <w:rFonts w:ascii="Times New Roman" w:hAnsi="Times New Roman" w:cs="Times New Roman"/>
          <w:sz w:val="24"/>
          <w:szCs w:val="24"/>
        </w:rPr>
        <w:tab/>
      </w:r>
      <w:r w:rsidR="003847D4">
        <w:rPr>
          <w:rFonts w:ascii="Times New Roman" w:hAnsi="Times New Roman" w:cs="Times New Roman"/>
          <w:sz w:val="24"/>
          <w:szCs w:val="24"/>
        </w:rPr>
        <w:tab/>
        <w:t xml:space="preserve">         </w:t>
      </w:r>
      <w:r>
        <w:rPr>
          <w:rFonts w:ascii="Times New Roman" w:hAnsi="Times New Roman" w:cs="Times New Roman"/>
          <w:sz w:val="24"/>
          <w:szCs w:val="24"/>
        </w:rPr>
        <w:t>- 239 311</w:t>
      </w:r>
      <w:r w:rsidRPr="00692699">
        <w:rPr>
          <w:rFonts w:ascii="Times New Roman" w:hAnsi="Times New Roman" w:cs="Times New Roman"/>
          <w:sz w:val="24"/>
          <w:szCs w:val="24"/>
        </w:rPr>
        <w:t>.</w:t>
      </w:r>
      <w:r>
        <w:rPr>
          <w:rFonts w:ascii="Times New Roman" w:hAnsi="Times New Roman" w:cs="Times New Roman"/>
          <w:sz w:val="24"/>
          <w:szCs w:val="24"/>
        </w:rPr>
        <w:t>27</w:t>
      </w:r>
      <w:r w:rsidRPr="00692699">
        <w:rPr>
          <w:rFonts w:ascii="Times New Roman" w:hAnsi="Times New Roman" w:cs="Times New Roman"/>
          <w:sz w:val="24"/>
          <w:szCs w:val="24"/>
        </w:rPr>
        <w:t xml:space="preserve">€ </w:t>
      </w:r>
    </w:p>
    <w:p w:rsidR="00952687" w:rsidRDefault="00952687" w:rsidP="00952687">
      <w:pPr>
        <w:tabs>
          <w:tab w:val="left" w:pos="2805"/>
        </w:tabs>
        <w:rPr>
          <w:rFonts w:ascii="Times New Roman" w:hAnsi="Times New Roman" w:cs="Times New Roman"/>
          <w:sz w:val="28"/>
          <w:szCs w:val="28"/>
        </w:rPr>
      </w:pPr>
    </w:p>
    <w:p w:rsidR="00952687" w:rsidRDefault="00952687" w:rsidP="00952687">
      <w:pPr>
        <w:tabs>
          <w:tab w:val="left" w:pos="2805"/>
        </w:tabs>
        <w:rPr>
          <w:rFonts w:ascii="Times New Roman" w:hAnsi="Times New Roman" w:cs="Times New Roman"/>
          <w:sz w:val="28"/>
          <w:szCs w:val="28"/>
        </w:rPr>
      </w:pPr>
    </w:p>
    <w:p w:rsidR="00952687" w:rsidRDefault="00952687" w:rsidP="00952687">
      <w:pPr>
        <w:spacing w:line="276" w:lineRule="auto"/>
        <w:rPr>
          <w:rFonts w:ascii="Times New Roman" w:hAnsi="Times New Roman" w:cs="Times New Roman"/>
          <w:sz w:val="28"/>
          <w:szCs w:val="28"/>
        </w:rPr>
      </w:pPr>
      <w:r>
        <w:rPr>
          <w:rFonts w:ascii="Times New Roman" w:hAnsi="Times New Roman" w:cs="Times New Roman"/>
          <w:sz w:val="28"/>
          <w:szCs w:val="28"/>
        </w:rPr>
        <w:t>Budget annexe gendarmerie</w:t>
      </w:r>
    </w:p>
    <w:p w:rsidR="00952687" w:rsidRDefault="00952687" w:rsidP="00952687">
      <w:pPr>
        <w:rPr>
          <w:rFonts w:ascii="Times New Roman" w:eastAsia="Times New Roman" w:hAnsi="Times New Roman" w:cs="Times New Roman"/>
          <w:b/>
          <w:lang w:val="en-US" w:eastAsia="fr-FR"/>
        </w:rPr>
      </w:pPr>
      <w:r w:rsidRPr="00C97CD2">
        <w:rPr>
          <w:rFonts w:ascii="Times New Roman" w:eastAsia="Times New Roman" w:hAnsi="Times New Roman" w:cs="Times New Roman"/>
          <w:b/>
          <w:lang w:val="en-US" w:eastAsia="fr-FR"/>
        </w:rPr>
        <w:t>DELIBERATION 2020-</w:t>
      </w:r>
      <w:r>
        <w:rPr>
          <w:rFonts w:ascii="Times New Roman" w:eastAsia="Times New Roman" w:hAnsi="Times New Roman" w:cs="Times New Roman"/>
          <w:b/>
          <w:lang w:val="en-US" w:eastAsia="fr-FR"/>
        </w:rPr>
        <w:t>029</w:t>
      </w:r>
    </w:p>
    <w:p w:rsidR="003847D4" w:rsidRDefault="003847D4" w:rsidP="003847D4">
      <w:pPr>
        <w:tabs>
          <w:tab w:val="left" w:pos="2805"/>
        </w:tabs>
        <w:rPr>
          <w:rFonts w:ascii="Times New Roman" w:hAnsi="Times New Roman" w:cs="Times New Roman"/>
          <w:sz w:val="28"/>
          <w:szCs w:val="28"/>
        </w:rPr>
      </w:pPr>
      <w:r>
        <w:rPr>
          <w:rFonts w:ascii="Times New Roman" w:hAnsi="Times New Roman" w:cs="Times New Roman"/>
          <w:sz w:val="28"/>
          <w:szCs w:val="28"/>
        </w:rPr>
        <w:t>Didier ALDEBERT propose d’affecter le résultat de la section de fonctionnement :</w:t>
      </w:r>
    </w:p>
    <w:p w:rsidR="00952687" w:rsidRDefault="003847D4" w:rsidP="00952687">
      <w:pPr>
        <w:tabs>
          <w:tab w:val="left" w:pos="2805"/>
        </w:tabs>
        <w:rPr>
          <w:rFonts w:ascii="Times New Roman" w:hAnsi="Times New Roman" w:cs="Times New Roman"/>
          <w:sz w:val="24"/>
        </w:rPr>
      </w:pPr>
      <w:r>
        <w:rPr>
          <w:rFonts w:ascii="Times New Roman" w:hAnsi="Times New Roman" w:cs="Times New Roman"/>
          <w:sz w:val="24"/>
        </w:rPr>
        <w:t xml:space="preserve">           </w:t>
      </w:r>
      <w:r w:rsidR="00952687" w:rsidRPr="005A5251">
        <w:rPr>
          <w:rFonts w:ascii="Times New Roman" w:hAnsi="Times New Roman" w:cs="Times New Roman"/>
          <w:sz w:val="24"/>
        </w:rPr>
        <w:t>Compte 002 : Excéde</w:t>
      </w:r>
      <w:r>
        <w:rPr>
          <w:rFonts w:ascii="Times New Roman" w:hAnsi="Times New Roman" w:cs="Times New Roman"/>
          <w:sz w:val="24"/>
        </w:rPr>
        <w:t>nt de fonctionnement reporté :</w:t>
      </w:r>
      <w:r>
        <w:rPr>
          <w:rFonts w:ascii="Times New Roman" w:hAnsi="Times New Roman" w:cs="Times New Roman"/>
          <w:sz w:val="24"/>
        </w:rPr>
        <w:tab/>
        <w:t xml:space="preserve"> </w:t>
      </w:r>
      <w:r>
        <w:rPr>
          <w:rFonts w:ascii="Times New Roman" w:hAnsi="Times New Roman" w:cs="Times New Roman"/>
          <w:sz w:val="24"/>
        </w:rPr>
        <w:tab/>
      </w:r>
      <w:r w:rsidR="00952687" w:rsidRPr="005A5251">
        <w:rPr>
          <w:rFonts w:ascii="Times New Roman" w:hAnsi="Times New Roman" w:cs="Times New Roman"/>
          <w:sz w:val="24"/>
        </w:rPr>
        <w:t>106 297.92€</w:t>
      </w:r>
    </w:p>
    <w:p w:rsidR="003847D4" w:rsidRDefault="003847D4" w:rsidP="00952687">
      <w:pPr>
        <w:tabs>
          <w:tab w:val="left" w:pos="2805"/>
        </w:tabs>
        <w:rPr>
          <w:rFonts w:ascii="Times New Roman" w:hAnsi="Times New Roman" w:cs="Times New Roman"/>
          <w:sz w:val="24"/>
        </w:rPr>
      </w:pPr>
    </w:p>
    <w:p w:rsidR="003847D4" w:rsidRDefault="003847D4" w:rsidP="00952687">
      <w:pPr>
        <w:tabs>
          <w:tab w:val="left" w:pos="2805"/>
        </w:tabs>
        <w:rPr>
          <w:rFonts w:ascii="Times New Roman" w:hAnsi="Times New Roman" w:cs="Times New Roman"/>
          <w:sz w:val="28"/>
          <w:szCs w:val="28"/>
        </w:rPr>
      </w:pPr>
      <w:r>
        <w:rPr>
          <w:rFonts w:ascii="Times New Roman" w:hAnsi="Times New Roman" w:cs="Times New Roman"/>
          <w:sz w:val="24"/>
        </w:rPr>
        <w:t>Ceci exposé, le Conseil Municipal à l’unanimité décide d’affecter le résultat des deux budgets comme indiqué ci-dessus.</w:t>
      </w:r>
      <w:bookmarkStart w:id="0" w:name="_GoBack"/>
      <w:bookmarkEnd w:id="0"/>
    </w:p>
    <w:sectPr w:rsidR="003847D4" w:rsidSect="00C84E59">
      <w:pgSz w:w="11906" w:h="16838"/>
      <w:pgMar w:top="426" w:right="849"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GotTLig">
    <w:altName w:val="News Got 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839"/>
    <w:multiLevelType w:val="hybridMultilevel"/>
    <w:tmpl w:val="F0881D52"/>
    <w:lvl w:ilvl="0" w:tplc="F672054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353191"/>
    <w:multiLevelType w:val="hybridMultilevel"/>
    <w:tmpl w:val="E6ACD9DA"/>
    <w:lvl w:ilvl="0" w:tplc="C4D82EAC">
      <w:start w:val="202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C34D93"/>
    <w:multiLevelType w:val="hybridMultilevel"/>
    <w:tmpl w:val="6A70EA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47580F"/>
    <w:multiLevelType w:val="hybridMultilevel"/>
    <w:tmpl w:val="E5D83930"/>
    <w:lvl w:ilvl="0" w:tplc="040C0003">
      <w:start w:val="1"/>
      <w:numFmt w:val="bullet"/>
      <w:lvlText w:val="o"/>
      <w:lvlJc w:val="left"/>
      <w:pPr>
        <w:ind w:left="1425" w:hanging="360"/>
      </w:pPr>
      <w:rPr>
        <w:rFonts w:ascii="Courier New" w:hAnsi="Courier New" w:cs="Courier New"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15:restartNumberingAfterBreak="0">
    <w:nsid w:val="08862592"/>
    <w:multiLevelType w:val="hybridMultilevel"/>
    <w:tmpl w:val="42B8154A"/>
    <w:lvl w:ilvl="0" w:tplc="39D0375C">
      <w:start w:val="2020"/>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D92992"/>
    <w:multiLevelType w:val="hybridMultilevel"/>
    <w:tmpl w:val="F3884C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D90291"/>
    <w:multiLevelType w:val="hybridMultilevel"/>
    <w:tmpl w:val="04A6D7B8"/>
    <w:lvl w:ilvl="0" w:tplc="19F64C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DD55D0D"/>
    <w:multiLevelType w:val="hybridMultilevel"/>
    <w:tmpl w:val="1CBCA2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0217035"/>
    <w:multiLevelType w:val="hybridMultilevel"/>
    <w:tmpl w:val="93A0EF02"/>
    <w:lvl w:ilvl="0" w:tplc="241A84F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120483"/>
    <w:multiLevelType w:val="hybridMultilevel"/>
    <w:tmpl w:val="B87264F2"/>
    <w:lvl w:ilvl="0" w:tplc="F0BE68EC">
      <w:numFmt w:val="bullet"/>
      <w:lvlText w:val="-"/>
      <w:lvlJc w:val="left"/>
      <w:pPr>
        <w:ind w:left="720" w:hanging="360"/>
      </w:pPr>
      <w:rPr>
        <w:rFonts w:ascii="Times New Roman" w:eastAsiaTheme="minorHAnsi"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4B19E7"/>
    <w:multiLevelType w:val="hybridMultilevel"/>
    <w:tmpl w:val="7A6E4C78"/>
    <w:lvl w:ilvl="0" w:tplc="5984A9AA">
      <w:start w:val="8"/>
      <w:numFmt w:val="bullet"/>
      <w:lvlText w:val="-"/>
      <w:lvlJc w:val="left"/>
      <w:pPr>
        <w:ind w:left="780" w:hanging="360"/>
      </w:pPr>
      <w:rPr>
        <w:rFonts w:ascii="Times New Roman" w:eastAsia="Times New Roman" w:hAnsi="Times New Roman" w:cs="Times New Roman"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13AB396F"/>
    <w:multiLevelType w:val="hybridMultilevel"/>
    <w:tmpl w:val="CCE64672"/>
    <w:lvl w:ilvl="0" w:tplc="B4549F0A">
      <w:start w:val="6"/>
      <w:numFmt w:val="bullet"/>
      <w:lvlText w:val=""/>
      <w:lvlJc w:val="left"/>
      <w:pPr>
        <w:ind w:left="435" w:hanging="360"/>
      </w:pPr>
      <w:rPr>
        <w:rFonts w:ascii="Wingdings" w:eastAsiaTheme="minorHAnsi" w:hAnsi="Wingdings"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2" w15:restartNumberingAfterBreak="0">
    <w:nsid w:val="186C217F"/>
    <w:multiLevelType w:val="hybridMultilevel"/>
    <w:tmpl w:val="7272F228"/>
    <w:lvl w:ilvl="0" w:tplc="19F64C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9D94786"/>
    <w:multiLevelType w:val="hybridMultilevel"/>
    <w:tmpl w:val="5D980A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593757"/>
    <w:multiLevelType w:val="hybridMultilevel"/>
    <w:tmpl w:val="C3B8FF62"/>
    <w:lvl w:ilvl="0" w:tplc="9B26AF54">
      <w:start w:val="20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DE10962"/>
    <w:multiLevelType w:val="hybridMultilevel"/>
    <w:tmpl w:val="639A5F24"/>
    <w:lvl w:ilvl="0" w:tplc="BE06A5C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FA70083"/>
    <w:multiLevelType w:val="hybridMultilevel"/>
    <w:tmpl w:val="364C80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0725C2F"/>
    <w:multiLevelType w:val="hybridMultilevel"/>
    <w:tmpl w:val="2A8807C6"/>
    <w:lvl w:ilvl="0" w:tplc="EF3EE582">
      <w:start w:val="20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191F14"/>
    <w:multiLevelType w:val="hybridMultilevel"/>
    <w:tmpl w:val="F0DAA030"/>
    <w:lvl w:ilvl="0" w:tplc="AE26607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5FE49B5"/>
    <w:multiLevelType w:val="hybridMultilevel"/>
    <w:tmpl w:val="3222B23A"/>
    <w:lvl w:ilvl="0" w:tplc="19F64C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2150347"/>
    <w:multiLevelType w:val="hybridMultilevel"/>
    <w:tmpl w:val="69C8A95C"/>
    <w:lvl w:ilvl="0" w:tplc="3D741588">
      <w:start w:val="20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F233A2"/>
    <w:multiLevelType w:val="hybridMultilevel"/>
    <w:tmpl w:val="3398DCA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3A551E3F"/>
    <w:multiLevelType w:val="hybridMultilevel"/>
    <w:tmpl w:val="E460E0CC"/>
    <w:lvl w:ilvl="0" w:tplc="D318E452">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875C9C"/>
    <w:multiLevelType w:val="hybridMultilevel"/>
    <w:tmpl w:val="80EEA078"/>
    <w:lvl w:ilvl="0" w:tplc="19F64C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BAF44A5"/>
    <w:multiLevelType w:val="hybridMultilevel"/>
    <w:tmpl w:val="86A4AF2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5" w15:restartNumberingAfterBreak="0">
    <w:nsid w:val="4F4E2F18"/>
    <w:multiLevelType w:val="hybridMultilevel"/>
    <w:tmpl w:val="B0566A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51613A2F"/>
    <w:multiLevelType w:val="hybridMultilevel"/>
    <w:tmpl w:val="9D7E53A6"/>
    <w:lvl w:ilvl="0" w:tplc="F7505516">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0D097F"/>
    <w:multiLevelType w:val="hybridMultilevel"/>
    <w:tmpl w:val="99CCB954"/>
    <w:lvl w:ilvl="0" w:tplc="00D65D32">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6D6855"/>
    <w:multiLevelType w:val="hybridMultilevel"/>
    <w:tmpl w:val="6EF41BFA"/>
    <w:lvl w:ilvl="0" w:tplc="438840E2">
      <w:start w:val="20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257D07"/>
    <w:multiLevelType w:val="hybridMultilevel"/>
    <w:tmpl w:val="E26845D2"/>
    <w:lvl w:ilvl="0" w:tplc="03B81C0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8B96BAB"/>
    <w:multiLevelType w:val="hybridMultilevel"/>
    <w:tmpl w:val="9DD6822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5F8E04B0"/>
    <w:multiLevelType w:val="hybridMultilevel"/>
    <w:tmpl w:val="97C05050"/>
    <w:lvl w:ilvl="0" w:tplc="DC809612">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1B07A02"/>
    <w:multiLevelType w:val="hybridMultilevel"/>
    <w:tmpl w:val="F1026888"/>
    <w:lvl w:ilvl="0" w:tplc="B3485A5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A50156"/>
    <w:multiLevelType w:val="hybridMultilevel"/>
    <w:tmpl w:val="FA427D2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A8C4E19"/>
    <w:multiLevelType w:val="hybridMultilevel"/>
    <w:tmpl w:val="CCB621A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166F8E"/>
    <w:multiLevelType w:val="hybridMultilevel"/>
    <w:tmpl w:val="18F845C2"/>
    <w:lvl w:ilvl="0" w:tplc="E1227CBE">
      <w:start w:val="20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862FFC"/>
    <w:multiLevelType w:val="hybridMultilevel"/>
    <w:tmpl w:val="21E4A6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732E2F"/>
    <w:multiLevelType w:val="hybridMultilevel"/>
    <w:tmpl w:val="45788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C612B7"/>
    <w:multiLevelType w:val="hybridMultilevel"/>
    <w:tmpl w:val="65EEE0EC"/>
    <w:lvl w:ilvl="0" w:tplc="5650A01E">
      <w:start w:val="1"/>
      <w:numFmt w:val="bullet"/>
      <w:lvlText w:val=""/>
      <w:lvlJc w:val="left"/>
      <w:pPr>
        <w:tabs>
          <w:tab w:val="num" w:pos="720"/>
        </w:tabs>
        <w:ind w:left="720" w:hanging="360"/>
      </w:pPr>
      <w:rPr>
        <w:rFonts w:ascii="Wingdings" w:hAnsi="Wingdings" w:hint="default"/>
      </w:rPr>
    </w:lvl>
    <w:lvl w:ilvl="1" w:tplc="3F52886C" w:tentative="1">
      <w:start w:val="1"/>
      <w:numFmt w:val="bullet"/>
      <w:lvlText w:val=""/>
      <w:lvlJc w:val="left"/>
      <w:pPr>
        <w:tabs>
          <w:tab w:val="num" w:pos="1440"/>
        </w:tabs>
        <w:ind w:left="1440" w:hanging="360"/>
      </w:pPr>
      <w:rPr>
        <w:rFonts w:ascii="Wingdings" w:hAnsi="Wingdings" w:hint="default"/>
      </w:rPr>
    </w:lvl>
    <w:lvl w:ilvl="2" w:tplc="0C7EAE38" w:tentative="1">
      <w:start w:val="1"/>
      <w:numFmt w:val="bullet"/>
      <w:lvlText w:val=""/>
      <w:lvlJc w:val="left"/>
      <w:pPr>
        <w:tabs>
          <w:tab w:val="num" w:pos="2160"/>
        </w:tabs>
        <w:ind w:left="2160" w:hanging="360"/>
      </w:pPr>
      <w:rPr>
        <w:rFonts w:ascii="Wingdings" w:hAnsi="Wingdings" w:hint="default"/>
      </w:rPr>
    </w:lvl>
    <w:lvl w:ilvl="3" w:tplc="2EBE9F50" w:tentative="1">
      <w:start w:val="1"/>
      <w:numFmt w:val="bullet"/>
      <w:lvlText w:val=""/>
      <w:lvlJc w:val="left"/>
      <w:pPr>
        <w:tabs>
          <w:tab w:val="num" w:pos="2880"/>
        </w:tabs>
        <w:ind w:left="2880" w:hanging="360"/>
      </w:pPr>
      <w:rPr>
        <w:rFonts w:ascii="Wingdings" w:hAnsi="Wingdings" w:hint="default"/>
      </w:rPr>
    </w:lvl>
    <w:lvl w:ilvl="4" w:tplc="4F90D4C2" w:tentative="1">
      <w:start w:val="1"/>
      <w:numFmt w:val="bullet"/>
      <w:lvlText w:val=""/>
      <w:lvlJc w:val="left"/>
      <w:pPr>
        <w:tabs>
          <w:tab w:val="num" w:pos="3600"/>
        </w:tabs>
        <w:ind w:left="3600" w:hanging="360"/>
      </w:pPr>
      <w:rPr>
        <w:rFonts w:ascii="Wingdings" w:hAnsi="Wingdings" w:hint="default"/>
      </w:rPr>
    </w:lvl>
    <w:lvl w:ilvl="5" w:tplc="BC78C7F6" w:tentative="1">
      <w:start w:val="1"/>
      <w:numFmt w:val="bullet"/>
      <w:lvlText w:val=""/>
      <w:lvlJc w:val="left"/>
      <w:pPr>
        <w:tabs>
          <w:tab w:val="num" w:pos="4320"/>
        </w:tabs>
        <w:ind w:left="4320" w:hanging="360"/>
      </w:pPr>
      <w:rPr>
        <w:rFonts w:ascii="Wingdings" w:hAnsi="Wingdings" w:hint="default"/>
      </w:rPr>
    </w:lvl>
    <w:lvl w:ilvl="6" w:tplc="C6F8AA4A" w:tentative="1">
      <w:start w:val="1"/>
      <w:numFmt w:val="bullet"/>
      <w:lvlText w:val=""/>
      <w:lvlJc w:val="left"/>
      <w:pPr>
        <w:tabs>
          <w:tab w:val="num" w:pos="5040"/>
        </w:tabs>
        <w:ind w:left="5040" w:hanging="360"/>
      </w:pPr>
      <w:rPr>
        <w:rFonts w:ascii="Wingdings" w:hAnsi="Wingdings" w:hint="default"/>
      </w:rPr>
    </w:lvl>
    <w:lvl w:ilvl="7" w:tplc="8244EC7E" w:tentative="1">
      <w:start w:val="1"/>
      <w:numFmt w:val="bullet"/>
      <w:lvlText w:val=""/>
      <w:lvlJc w:val="left"/>
      <w:pPr>
        <w:tabs>
          <w:tab w:val="num" w:pos="5760"/>
        </w:tabs>
        <w:ind w:left="5760" w:hanging="360"/>
      </w:pPr>
      <w:rPr>
        <w:rFonts w:ascii="Wingdings" w:hAnsi="Wingdings" w:hint="default"/>
      </w:rPr>
    </w:lvl>
    <w:lvl w:ilvl="8" w:tplc="59FEE0A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C7041B"/>
    <w:multiLevelType w:val="hybridMultilevel"/>
    <w:tmpl w:val="6CE4D16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0" w15:restartNumberingAfterBreak="0">
    <w:nsid w:val="7AEC10AB"/>
    <w:multiLevelType w:val="hybridMultilevel"/>
    <w:tmpl w:val="5928D0DE"/>
    <w:lvl w:ilvl="0" w:tplc="6E5A120C">
      <w:start w:val="1"/>
      <w:numFmt w:val="bullet"/>
      <w:lvlText w:val="-"/>
      <w:lvlJc w:val="left"/>
      <w:pPr>
        <w:tabs>
          <w:tab w:val="num" w:pos="720"/>
        </w:tabs>
        <w:ind w:left="720" w:hanging="360"/>
      </w:pPr>
      <w:rPr>
        <w:rFonts w:ascii="Times New Roman" w:hAnsi="Times New Roman" w:hint="default"/>
      </w:rPr>
    </w:lvl>
    <w:lvl w:ilvl="1" w:tplc="A202A16C" w:tentative="1">
      <w:start w:val="1"/>
      <w:numFmt w:val="bullet"/>
      <w:lvlText w:val="-"/>
      <w:lvlJc w:val="left"/>
      <w:pPr>
        <w:tabs>
          <w:tab w:val="num" w:pos="1440"/>
        </w:tabs>
        <w:ind w:left="1440" w:hanging="360"/>
      </w:pPr>
      <w:rPr>
        <w:rFonts w:ascii="Times New Roman" w:hAnsi="Times New Roman" w:hint="default"/>
      </w:rPr>
    </w:lvl>
    <w:lvl w:ilvl="2" w:tplc="4420CCAC" w:tentative="1">
      <w:start w:val="1"/>
      <w:numFmt w:val="bullet"/>
      <w:lvlText w:val="-"/>
      <w:lvlJc w:val="left"/>
      <w:pPr>
        <w:tabs>
          <w:tab w:val="num" w:pos="2160"/>
        </w:tabs>
        <w:ind w:left="2160" w:hanging="360"/>
      </w:pPr>
      <w:rPr>
        <w:rFonts w:ascii="Times New Roman" w:hAnsi="Times New Roman" w:hint="default"/>
      </w:rPr>
    </w:lvl>
    <w:lvl w:ilvl="3" w:tplc="6A26D5AA" w:tentative="1">
      <w:start w:val="1"/>
      <w:numFmt w:val="bullet"/>
      <w:lvlText w:val="-"/>
      <w:lvlJc w:val="left"/>
      <w:pPr>
        <w:tabs>
          <w:tab w:val="num" w:pos="2880"/>
        </w:tabs>
        <w:ind w:left="2880" w:hanging="360"/>
      </w:pPr>
      <w:rPr>
        <w:rFonts w:ascii="Times New Roman" w:hAnsi="Times New Roman" w:hint="default"/>
      </w:rPr>
    </w:lvl>
    <w:lvl w:ilvl="4" w:tplc="9AC2AC4A" w:tentative="1">
      <w:start w:val="1"/>
      <w:numFmt w:val="bullet"/>
      <w:lvlText w:val="-"/>
      <w:lvlJc w:val="left"/>
      <w:pPr>
        <w:tabs>
          <w:tab w:val="num" w:pos="3600"/>
        </w:tabs>
        <w:ind w:left="3600" w:hanging="360"/>
      </w:pPr>
      <w:rPr>
        <w:rFonts w:ascii="Times New Roman" w:hAnsi="Times New Roman" w:hint="default"/>
      </w:rPr>
    </w:lvl>
    <w:lvl w:ilvl="5" w:tplc="29C852EE" w:tentative="1">
      <w:start w:val="1"/>
      <w:numFmt w:val="bullet"/>
      <w:lvlText w:val="-"/>
      <w:lvlJc w:val="left"/>
      <w:pPr>
        <w:tabs>
          <w:tab w:val="num" w:pos="4320"/>
        </w:tabs>
        <w:ind w:left="4320" w:hanging="360"/>
      </w:pPr>
      <w:rPr>
        <w:rFonts w:ascii="Times New Roman" w:hAnsi="Times New Roman" w:hint="default"/>
      </w:rPr>
    </w:lvl>
    <w:lvl w:ilvl="6" w:tplc="F61AEDCC" w:tentative="1">
      <w:start w:val="1"/>
      <w:numFmt w:val="bullet"/>
      <w:lvlText w:val="-"/>
      <w:lvlJc w:val="left"/>
      <w:pPr>
        <w:tabs>
          <w:tab w:val="num" w:pos="5040"/>
        </w:tabs>
        <w:ind w:left="5040" w:hanging="360"/>
      </w:pPr>
      <w:rPr>
        <w:rFonts w:ascii="Times New Roman" w:hAnsi="Times New Roman" w:hint="default"/>
      </w:rPr>
    </w:lvl>
    <w:lvl w:ilvl="7" w:tplc="2BEEC274" w:tentative="1">
      <w:start w:val="1"/>
      <w:numFmt w:val="bullet"/>
      <w:lvlText w:val="-"/>
      <w:lvlJc w:val="left"/>
      <w:pPr>
        <w:tabs>
          <w:tab w:val="num" w:pos="5760"/>
        </w:tabs>
        <w:ind w:left="5760" w:hanging="360"/>
      </w:pPr>
      <w:rPr>
        <w:rFonts w:ascii="Times New Roman" w:hAnsi="Times New Roman" w:hint="default"/>
      </w:rPr>
    </w:lvl>
    <w:lvl w:ilvl="8" w:tplc="5A4A3A1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BDC06F5"/>
    <w:multiLevelType w:val="hybridMultilevel"/>
    <w:tmpl w:val="242E3EFE"/>
    <w:lvl w:ilvl="0" w:tplc="C29EA0E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F17F46"/>
    <w:multiLevelType w:val="hybridMultilevel"/>
    <w:tmpl w:val="2B84F19A"/>
    <w:lvl w:ilvl="0" w:tplc="3BFC85E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10"/>
  </w:num>
  <w:num w:numId="3">
    <w:abstractNumId w:val="39"/>
  </w:num>
  <w:num w:numId="4">
    <w:abstractNumId w:val="38"/>
  </w:num>
  <w:num w:numId="5">
    <w:abstractNumId w:val="40"/>
  </w:num>
  <w:num w:numId="6">
    <w:abstractNumId w:val="24"/>
  </w:num>
  <w:num w:numId="7">
    <w:abstractNumId w:val="15"/>
  </w:num>
  <w:num w:numId="8">
    <w:abstractNumId w:val="25"/>
  </w:num>
  <w:num w:numId="9">
    <w:abstractNumId w:val="18"/>
  </w:num>
  <w:num w:numId="10">
    <w:abstractNumId w:val="2"/>
  </w:num>
  <w:num w:numId="11">
    <w:abstractNumId w:val="37"/>
  </w:num>
  <w:num w:numId="12">
    <w:abstractNumId w:val="16"/>
  </w:num>
  <w:num w:numId="13">
    <w:abstractNumId w:val="33"/>
  </w:num>
  <w:num w:numId="14">
    <w:abstractNumId w:val="36"/>
  </w:num>
  <w:num w:numId="15">
    <w:abstractNumId w:val="21"/>
  </w:num>
  <w:num w:numId="16">
    <w:abstractNumId w:val="34"/>
  </w:num>
  <w:num w:numId="17">
    <w:abstractNumId w:val="30"/>
  </w:num>
  <w:num w:numId="18">
    <w:abstractNumId w:val="0"/>
  </w:num>
  <w:num w:numId="19">
    <w:abstractNumId w:val="9"/>
  </w:num>
  <w:num w:numId="20">
    <w:abstractNumId w:val="7"/>
  </w:num>
  <w:num w:numId="21">
    <w:abstractNumId w:val="3"/>
  </w:num>
  <w:num w:numId="22">
    <w:abstractNumId w:val="13"/>
  </w:num>
  <w:num w:numId="23">
    <w:abstractNumId w:val="5"/>
  </w:num>
  <w:num w:numId="24">
    <w:abstractNumId w:val="29"/>
  </w:num>
  <w:num w:numId="25">
    <w:abstractNumId w:val="27"/>
  </w:num>
  <w:num w:numId="26">
    <w:abstractNumId w:val="8"/>
  </w:num>
  <w:num w:numId="27">
    <w:abstractNumId w:val="31"/>
  </w:num>
  <w:num w:numId="28">
    <w:abstractNumId w:val="4"/>
  </w:num>
  <w:num w:numId="29">
    <w:abstractNumId w:val="35"/>
  </w:num>
  <w:num w:numId="30">
    <w:abstractNumId w:val="11"/>
  </w:num>
  <w:num w:numId="31">
    <w:abstractNumId w:val="28"/>
  </w:num>
  <w:num w:numId="32">
    <w:abstractNumId w:val="22"/>
  </w:num>
  <w:num w:numId="33">
    <w:abstractNumId w:val="20"/>
  </w:num>
  <w:num w:numId="34">
    <w:abstractNumId w:val="42"/>
  </w:num>
  <w:num w:numId="35">
    <w:abstractNumId w:val="14"/>
  </w:num>
  <w:num w:numId="36">
    <w:abstractNumId w:val="1"/>
  </w:num>
  <w:num w:numId="37">
    <w:abstractNumId w:val="17"/>
  </w:num>
  <w:num w:numId="38">
    <w:abstractNumId w:val="26"/>
  </w:num>
  <w:num w:numId="39">
    <w:abstractNumId w:val="32"/>
  </w:num>
  <w:num w:numId="40">
    <w:abstractNumId w:val="19"/>
  </w:num>
  <w:num w:numId="41">
    <w:abstractNumId w:val="6"/>
  </w:num>
  <w:num w:numId="42">
    <w:abstractNumId w:val="12"/>
  </w:num>
  <w:num w:numId="43">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E8"/>
    <w:rsid w:val="00004739"/>
    <w:rsid w:val="00007B82"/>
    <w:rsid w:val="000122C2"/>
    <w:rsid w:val="000135A4"/>
    <w:rsid w:val="0001384E"/>
    <w:rsid w:val="0001509E"/>
    <w:rsid w:val="0003013B"/>
    <w:rsid w:val="00031C86"/>
    <w:rsid w:val="000351A7"/>
    <w:rsid w:val="000402CB"/>
    <w:rsid w:val="00043E22"/>
    <w:rsid w:val="00046B72"/>
    <w:rsid w:val="00047FE5"/>
    <w:rsid w:val="00050091"/>
    <w:rsid w:val="0005249A"/>
    <w:rsid w:val="00054AF6"/>
    <w:rsid w:val="00062029"/>
    <w:rsid w:val="00062042"/>
    <w:rsid w:val="00062BB8"/>
    <w:rsid w:val="00063521"/>
    <w:rsid w:val="00063716"/>
    <w:rsid w:val="000715B3"/>
    <w:rsid w:val="00071B0B"/>
    <w:rsid w:val="00071F06"/>
    <w:rsid w:val="00072CD6"/>
    <w:rsid w:val="00080081"/>
    <w:rsid w:val="00082405"/>
    <w:rsid w:val="0008580C"/>
    <w:rsid w:val="00087827"/>
    <w:rsid w:val="00094448"/>
    <w:rsid w:val="00097E90"/>
    <w:rsid w:val="000A0FAB"/>
    <w:rsid w:val="000A2162"/>
    <w:rsid w:val="000A3A38"/>
    <w:rsid w:val="000A54A3"/>
    <w:rsid w:val="000A6DE2"/>
    <w:rsid w:val="000B11A5"/>
    <w:rsid w:val="000B127C"/>
    <w:rsid w:val="000B1F40"/>
    <w:rsid w:val="000B4C0E"/>
    <w:rsid w:val="000D19B8"/>
    <w:rsid w:val="000D1B92"/>
    <w:rsid w:val="000D46B4"/>
    <w:rsid w:val="000D6DD0"/>
    <w:rsid w:val="000E09FC"/>
    <w:rsid w:val="000E6336"/>
    <w:rsid w:val="000E7C22"/>
    <w:rsid w:val="000F1F45"/>
    <w:rsid w:val="000F29F4"/>
    <w:rsid w:val="000F577B"/>
    <w:rsid w:val="000F7818"/>
    <w:rsid w:val="001005D5"/>
    <w:rsid w:val="001040A0"/>
    <w:rsid w:val="001052BE"/>
    <w:rsid w:val="001159DD"/>
    <w:rsid w:val="00117CB5"/>
    <w:rsid w:val="00120243"/>
    <w:rsid w:val="00122B8D"/>
    <w:rsid w:val="00123244"/>
    <w:rsid w:val="00124B38"/>
    <w:rsid w:val="0012608E"/>
    <w:rsid w:val="001264A6"/>
    <w:rsid w:val="001360B1"/>
    <w:rsid w:val="00137A45"/>
    <w:rsid w:val="00142DEC"/>
    <w:rsid w:val="001462D7"/>
    <w:rsid w:val="00146361"/>
    <w:rsid w:val="001508A9"/>
    <w:rsid w:val="001519E7"/>
    <w:rsid w:val="0015459E"/>
    <w:rsid w:val="00164B69"/>
    <w:rsid w:val="00170632"/>
    <w:rsid w:val="001720AA"/>
    <w:rsid w:val="001725DF"/>
    <w:rsid w:val="001728AE"/>
    <w:rsid w:val="001752E9"/>
    <w:rsid w:val="00186DF3"/>
    <w:rsid w:val="00190545"/>
    <w:rsid w:val="00191853"/>
    <w:rsid w:val="001966FB"/>
    <w:rsid w:val="001A1594"/>
    <w:rsid w:val="001B160F"/>
    <w:rsid w:val="001B4F4C"/>
    <w:rsid w:val="001B5375"/>
    <w:rsid w:val="001C02C2"/>
    <w:rsid w:val="001C22E0"/>
    <w:rsid w:val="001C2D3D"/>
    <w:rsid w:val="001D1AE4"/>
    <w:rsid w:val="001D28F2"/>
    <w:rsid w:val="001E00BB"/>
    <w:rsid w:val="001E1525"/>
    <w:rsid w:val="001E6C7B"/>
    <w:rsid w:val="001F3954"/>
    <w:rsid w:val="001F7968"/>
    <w:rsid w:val="0020094A"/>
    <w:rsid w:val="00206517"/>
    <w:rsid w:val="00207B94"/>
    <w:rsid w:val="00207EF8"/>
    <w:rsid w:val="00213360"/>
    <w:rsid w:val="002134E0"/>
    <w:rsid w:val="0021646F"/>
    <w:rsid w:val="002202BB"/>
    <w:rsid w:val="002226E3"/>
    <w:rsid w:val="0022451F"/>
    <w:rsid w:val="00226765"/>
    <w:rsid w:val="00230FB4"/>
    <w:rsid w:val="002336E2"/>
    <w:rsid w:val="0023640A"/>
    <w:rsid w:val="00237222"/>
    <w:rsid w:val="0024461E"/>
    <w:rsid w:val="002450E5"/>
    <w:rsid w:val="00245495"/>
    <w:rsid w:val="00250A8A"/>
    <w:rsid w:val="00252CA0"/>
    <w:rsid w:val="00254C70"/>
    <w:rsid w:val="00255464"/>
    <w:rsid w:val="00264578"/>
    <w:rsid w:val="00267BD7"/>
    <w:rsid w:val="002701EA"/>
    <w:rsid w:val="002708BF"/>
    <w:rsid w:val="00270A8F"/>
    <w:rsid w:val="00271398"/>
    <w:rsid w:val="00274CE1"/>
    <w:rsid w:val="002802BB"/>
    <w:rsid w:val="00284A4B"/>
    <w:rsid w:val="002851A5"/>
    <w:rsid w:val="002918CF"/>
    <w:rsid w:val="002931D4"/>
    <w:rsid w:val="00293A5D"/>
    <w:rsid w:val="00294900"/>
    <w:rsid w:val="002A705A"/>
    <w:rsid w:val="002B1C39"/>
    <w:rsid w:val="002B3E60"/>
    <w:rsid w:val="002B4AE2"/>
    <w:rsid w:val="002B6E3B"/>
    <w:rsid w:val="002C0964"/>
    <w:rsid w:val="002C223D"/>
    <w:rsid w:val="002C2ACC"/>
    <w:rsid w:val="002C4296"/>
    <w:rsid w:val="002D03A4"/>
    <w:rsid w:val="002D0A8B"/>
    <w:rsid w:val="002D0C43"/>
    <w:rsid w:val="002D214B"/>
    <w:rsid w:val="002D4149"/>
    <w:rsid w:val="002D465F"/>
    <w:rsid w:val="002D51FE"/>
    <w:rsid w:val="002D66DE"/>
    <w:rsid w:val="002D7E59"/>
    <w:rsid w:val="002E11F0"/>
    <w:rsid w:val="002E1979"/>
    <w:rsid w:val="002E2692"/>
    <w:rsid w:val="002F010D"/>
    <w:rsid w:val="002F2B6D"/>
    <w:rsid w:val="002F396A"/>
    <w:rsid w:val="002F45A4"/>
    <w:rsid w:val="002F4F9C"/>
    <w:rsid w:val="002F5F97"/>
    <w:rsid w:val="0030043E"/>
    <w:rsid w:val="00302257"/>
    <w:rsid w:val="00302B34"/>
    <w:rsid w:val="00304CD6"/>
    <w:rsid w:val="00305C20"/>
    <w:rsid w:val="00306E38"/>
    <w:rsid w:val="00307B8B"/>
    <w:rsid w:val="00307F45"/>
    <w:rsid w:val="00310DE6"/>
    <w:rsid w:val="00313031"/>
    <w:rsid w:val="003151FD"/>
    <w:rsid w:val="00321FF2"/>
    <w:rsid w:val="00322A02"/>
    <w:rsid w:val="00323B72"/>
    <w:rsid w:val="00326226"/>
    <w:rsid w:val="00335E44"/>
    <w:rsid w:val="003501F1"/>
    <w:rsid w:val="0035101E"/>
    <w:rsid w:val="0035242B"/>
    <w:rsid w:val="00354371"/>
    <w:rsid w:val="00360838"/>
    <w:rsid w:val="0036099F"/>
    <w:rsid w:val="00367835"/>
    <w:rsid w:val="00372CB7"/>
    <w:rsid w:val="00373F8A"/>
    <w:rsid w:val="003743CD"/>
    <w:rsid w:val="00375AF0"/>
    <w:rsid w:val="00382664"/>
    <w:rsid w:val="00383E7B"/>
    <w:rsid w:val="003847D4"/>
    <w:rsid w:val="003911D4"/>
    <w:rsid w:val="00391747"/>
    <w:rsid w:val="003919E4"/>
    <w:rsid w:val="00392570"/>
    <w:rsid w:val="00392C89"/>
    <w:rsid w:val="00394C1A"/>
    <w:rsid w:val="003964FA"/>
    <w:rsid w:val="003A3AEE"/>
    <w:rsid w:val="003A3B57"/>
    <w:rsid w:val="003A43E5"/>
    <w:rsid w:val="003A545E"/>
    <w:rsid w:val="003A685A"/>
    <w:rsid w:val="003A79B3"/>
    <w:rsid w:val="003A79CB"/>
    <w:rsid w:val="003B1E4F"/>
    <w:rsid w:val="003B7F34"/>
    <w:rsid w:val="003C1095"/>
    <w:rsid w:val="003C39C1"/>
    <w:rsid w:val="003D1701"/>
    <w:rsid w:val="003D3557"/>
    <w:rsid w:val="003D4BB1"/>
    <w:rsid w:val="003D7299"/>
    <w:rsid w:val="003E0889"/>
    <w:rsid w:val="003E667A"/>
    <w:rsid w:val="003E6C74"/>
    <w:rsid w:val="003F18D8"/>
    <w:rsid w:val="003F3B86"/>
    <w:rsid w:val="00400F03"/>
    <w:rsid w:val="0040233B"/>
    <w:rsid w:val="00404F7C"/>
    <w:rsid w:val="00413635"/>
    <w:rsid w:val="004168A9"/>
    <w:rsid w:val="00416ED5"/>
    <w:rsid w:val="00420653"/>
    <w:rsid w:val="00423FA8"/>
    <w:rsid w:val="00424299"/>
    <w:rsid w:val="004339AC"/>
    <w:rsid w:val="0043487C"/>
    <w:rsid w:val="00437636"/>
    <w:rsid w:val="0044465F"/>
    <w:rsid w:val="00445D32"/>
    <w:rsid w:val="0045468A"/>
    <w:rsid w:val="00463DFD"/>
    <w:rsid w:val="00465639"/>
    <w:rsid w:val="00471ECC"/>
    <w:rsid w:val="00471F41"/>
    <w:rsid w:val="00474319"/>
    <w:rsid w:val="00477B30"/>
    <w:rsid w:val="00483E4C"/>
    <w:rsid w:val="004916D1"/>
    <w:rsid w:val="0049463C"/>
    <w:rsid w:val="00496158"/>
    <w:rsid w:val="004A2187"/>
    <w:rsid w:val="004A2A9D"/>
    <w:rsid w:val="004A4A10"/>
    <w:rsid w:val="004A5778"/>
    <w:rsid w:val="004A5EC4"/>
    <w:rsid w:val="004A6E33"/>
    <w:rsid w:val="004B381A"/>
    <w:rsid w:val="004B5E12"/>
    <w:rsid w:val="004B70BD"/>
    <w:rsid w:val="004C1355"/>
    <w:rsid w:val="004C1BC9"/>
    <w:rsid w:val="004C5550"/>
    <w:rsid w:val="004C5C4C"/>
    <w:rsid w:val="004D34A4"/>
    <w:rsid w:val="004D54DF"/>
    <w:rsid w:val="004E2516"/>
    <w:rsid w:val="004F064E"/>
    <w:rsid w:val="004F0C51"/>
    <w:rsid w:val="004F0DF0"/>
    <w:rsid w:val="004F2F29"/>
    <w:rsid w:val="004F3D3F"/>
    <w:rsid w:val="004F4A6F"/>
    <w:rsid w:val="004F582E"/>
    <w:rsid w:val="004F6AB5"/>
    <w:rsid w:val="00503250"/>
    <w:rsid w:val="005032B7"/>
    <w:rsid w:val="00504218"/>
    <w:rsid w:val="0051041A"/>
    <w:rsid w:val="0051076C"/>
    <w:rsid w:val="00512319"/>
    <w:rsid w:val="00514C75"/>
    <w:rsid w:val="00516646"/>
    <w:rsid w:val="00523FC4"/>
    <w:rsid w:val="005303EF"/>
    <w:rsid w:val="00530C02"/>
    <w:rsid w:val="00531AAB"/>
    <w:rsid w:val="00536979"/>
    <w:rsid w:val="005401FA"/>
    <w:rsid w:val="0054085D"/>
    <w:rsid w:val="00550D81"/>
    <w:rsid w:val="00551F13"/>
    <w:rsid w:val="00553237"/>
    <w:rsid w:val="00554FDC"/>
    <w:rsid w:val="00557EA4"/>
    <w:rsid w:val="00560B01"/>
    <w:rsid w:val="005615CA"/>
    <w:rsid w:val="00563C78"/>
    <w:rsid w:val="00564308"/>
    <w:rsid w:val="00567C52"/>
    <w:rsid w:val="0057265D"/>
    <w:rsid w:val="00586DC7"/>
    <w:rsid w:val="00594FCD"/>
    <w:rsid w:val="0059698E"/>
    <w:rsid w:val="005A373F"/>
    <w:rsid w:val="005A3A6F"/>
    <w:rsid w:val="005A5263"/>
    <w:rsid w:val="005A647F"/>
    <w:rsid w:val="005B1E4E"/>
    <w:rsid w:val="005B2F24"/>
    <w:rsid w:val="005B387A"/>
    <w:rsid w:val="005B3B64"/>
    <w:rsid w:val="005C06B4"/>
    <w:rsid w:val="005C3540"/>
    <w:rsid w:val="005C42C2"/>
    <w:rsid w:val="005D1002"/>
    <w:rsid w:val="005D224C"/>
    <w:rsid w:val="005D6876"/>
    <w:rsid w:val="005E0049"/>
    <w:rsid w:val="005E0941"/>
    <w:rsid w:val="005E1965"/>
    <w:rsid w:val="005E1CE7"/>
    <w:rsid w:val="005F1360"/>
    <w:rsid w:val="005F1E82"/>
    <w:rsid w:val="005F203A"/>
    <w:rsid w:val="005F37B9"/>
    <w:rsid w:val="005F3860"/>
    <w:rsid w:val="005F7C90"/>
    <w:rsid w:val="00602965"/>
    <w:rsid w:val="0060500E"/>
    <w:rsid w:val="00622DD9"/>
    <w:rsid w:val="00622E47"/>
    <w:rsid w:val="00624758"/>
    <w:rsid w:val="00627C42"/>
    <w:rsid w:val="006334BC"/>
    <w:rsid w:val="006339FC"/>
    <w:rsid w:val="0063526A"/>
    <w:rsid w:val="006358DC"/>
    <w:rsid w:val="00643B9B"/>
    <w:rsid w:val="006445B5"/>
    <w:rsid w:val="0064560B"/>
    <w:rsid w:val="00645C5F"/>
    <w:rsid w:val="0065048A"/>
    <w:rsid w:val="00655184"/>
    <w:rsid w:val="00656337"/>
    <w:rsid w:val="0066078D"/>
    <w:rsid w:val="00660C5B"/>
    <w:rsid w:val="0066364C"/>
    <w:rsid w:val="006637FA"/>
    <w:rsid w:val="00667A92"/>
    <w:rsid w:val="006708AC"/>
    <w:rsid w:val="006710CF"/>
    <w:rsid w:val="0067246D"/>
    <w:rsid w:val="00675D69"/>
    <w:rsid w:val="00683304"/>
    <w:rsid w:val="00685BF2"/>
    <w:rsid w:val="00695EDC"/>
    <w:rsid w:val="00696918"/>
    <w:rsid w:val="00697BAD"/>
    <w:rsid w:val="006A17AD"/>
    <w:rsid w:val="006A42F4"/>
    <w:rsid w:val="006A4831"/>
    <w:rsid w:val="006A6C7B"/>
    <w:rsid w:val="006B1192"/>
    <w:rsid w:val="006B257A"/>
    <w:rsid w:val="006B2640"/>
    <w:rsid w:val="006B390B"/>
    <w:rsid w:val="006B548B"/>
    <w:rsid w:val="006C18DD"/>
    <w:rsid w:val="006C1D9E"/>
    <w:rsid w:val="006C1E4B"/>
    <w:rsid w:val="006C2B54"/>
    <w:rsid w:val="006C4F5F"/>
    <w:rsid w:val="006C592E"/>
    <w:rsid w:val="006D0FDD"/>
    <w:rsid w:val="006D6068"/>
    <w:rsid w:val="006E0A0A"/>
    <w:rsid w:val="006E1C4D"/>
    <w:rsid w:val="006E664B"/>
    <w:rsid w:val="006E66D7"/>
    <w:rsid w:val="006E70F0"/>
    <w:rsid w:val="006F1C5A"/>
    <w:rsid w:val="006F274A"/>
    <w:rsid w:val="006F31D2"/>
    <w:rsid w:val="006F40AC"/>
    <w:rsid w:val="006F6690"/>
    <w:rsid w:val="007133D3"/>
    <w:rsid w:val="0071764B"/>
    <w:rsid w:val="00724C6F"/>
    <w:rsid w:val="007303B8"/>
    <w:rsid w:val="0073450B"/>
    <w:rsid w:val="00734E1C"/>
    <w:rsid w:val="00736F5F"/>
    <w:rsid w:val="00743360"/>
    <w:rsid w:val="00747969"/>
    <w:rsid w:val="00753172"/>
    <w:rsid w:val="00756517"/>
    <w:rsid w:val="00756A95"/>
    <w:rsid w:val="00762241"/>
    <w:rsid w:val="00762CF8"/>
    <w:rsid w:val="00764E5C"/>
    <w:rsid w:val="007748B7"/>
    <w:rsid w:val="00776E1D"/>
    <w:rsid w:val="0077710A"/>
    <w:rsid w:val="00790BC4"/>
    <w:rsid w:val="0079119F"/>
    <w:rsid w:val="007955E4"/>
    <w:rsid w:val="00795A01"/>
    <w:rsid w:val="00796674"/>
    <w:rsid w:val="007977F7"/>
    <w:rsid w:val="007A3039"/>
    <w:rsid w:val="007A4315"/>
    <w:rsid w:val="007A4880"/>
    <w:rsid w:val="007A6814"/>
    <w:rsid w:val="007B69A2"/>
    <w:rsid w:val="007B6B08"/>
    <w:rsid w:val="007C06FB"/>
    <w:rsid w:val="007C0CED"/>
    <w:rsid w:val="007C191F"/>
    <w:rsid w:val="007C3544"/>
    <w:rsid w:val="007C3C41"/>
    <w:rsid w:val="007C40D0"/>
    <w:rsid w:val="007C4ADA"/>
    <w:rsid w:val="007C6BCF"/>
    <w:rsid w:val="007C72EA"/>
    <w:rsid w:val="007C7ED7"/>
    <w:rsid w:val="007D32F9"/>
    <w:rsid w:val="007D443E"/>
    <w:rsid w:val="007D7236"/>
    <w:rsid w:val="007D792B"/>
    <w:rsid w:val="007E226C"/>
    <w:rsid w:val="007E5BC1"/>
    <w:rsid w:val="007F2A8A"/>
    <w:rsid w:val="007F5521"/>
    <w:rsid w:val="007F7502"/>
    <w:rsid w:val="00801DD2"/>
    <w:rsid w:val="0080547E"/>
    <w:rsid w:val="00810CCC"/>
    <w:rsid w:val="0081158E"/>
    <w:rsid w:val="00812AAE"/>
    <w:rsid w:val="00816190"/>
    <w:rsid w:val="00817CFA"/>
    <w:rsid w:val="008231C2"/>
    <w:rsid w:val="00825F01"/>
    <w:rsid w:val="0083230E"/>
    <w:rsid w:val="00832FF2"/>
    <w:rsid w:val="00836A26"/>
    <w:rsid w:val="008372F4"/>
    <w:rsid w:val="0084242A"/>
    <w:rsid w:val="00845AF6"/>
    <w:rsid w:val="00850A7F"/>
    <w:rsid w:val="00851FD7"/>
    <w:rsid w:val="00856572"/>
    <w:rsid w:val="00857962"/>
    <w:rsid w:val="00857BBB"/>
    <w:rsid w:val="00860475"/>
    <w:rsid w:val="00865BE4"/>
    <w:rsid w:val="00866C36"/>
    <w:rsid w:val="008724AF"/>
    <w:rsid w:val="00875483"/>
    <w:rsid w:val="00875819"/>
    <w:rsid w:val="00875A49"/>
    <w:rsid w:val="0088067F"/>
    <w:rsid w:val="0088173A"/>
    <w:rsid w:val="008817D8"/>
    <w:rsid w:val="00890A16"/>
    <w:rsid w:val="00896422"/>
    <w:rsid w:val="008A1935"/>
    <w:rsid w:val="008A5F12"/>
    <w:rsid w:val="008A7A4B"/>
    <w:rsid w:val="008B4C5F"/>
    <w:rsid w:val="008B6073"/>
    <w:rsid w:val="008B6C92"/>
    <w:rsid w:val="008B7A89"/>
    <w:rsid w:val="008C5A27"/>
    <w:rsid w:val="008D263D"/>
    <w:rsid w:val="008D2C26"/>
    <w:rsid w:val="008D4383"/>
    <w:rsid w:val="008D4738"/>
    <w:rsid w:val="008D4FC8"/>
    <w:rsid w:val="008D6217"/>
    <w:rsid w:val="008E45D1"/>
    <w:rsid w:val="008E75A7"/>
    <w:rsid w:val="008F171E"/>
    <w:rsid w:val="008F458D"/>
    <w:rsid w:val="008F4A34"/>
    <w:rsid w:val="008F4D94"/>
    <w:rsid w:val="008F6B1A"/>
    <w:rsid w:val="00905C9E"/>
    <w:rsid w:val="00912833"/>
    <w:rsid w:val="00913DCE"/>
    <w:rsid w:val="00916BF5"/>
    <w:rsid w:val="00916F65"/>
    <w:rsid w:val="00925B8E"/>
    <w:rsid w:val="00927E25"/>
    <w:rsid w:val="0093278D"/>
    <w:rsid w:val="0093777A"/>
    <w:rsid w:val="00943F41"/>
    <w:rsid w:val="00944842"/>
    <w:rsid w:val="0094623D"/>
    <w:rsid w:val="00950F50"/>
    <w:rsid w:val="00952687"/>
    <w:rsid w:val="00953958"/>
    <w:rsid w:val="00953CAC"/>
    <w:rsid w:val="00954308"/>
    <w:rsid w:val="009604CE"/>
    <w:rsid w:val="009648E4"/>
    <w:rsid w:val="00965EF7"/>
    <w:rsid w:val="0097257F"/>
    <w:rsid w:val="00977101"/>
    <w:rsid w:val="0098674A"/>
    <w:rsid w:val="00986FD5"/>
    <w:rsid w:val="00987D5F"/>
    <w:rsid w:val="009903B2"/>
    <w:rsid w:val="009916E0"/>
    <w:rsid w:val="00993272"/>
    <w:rsid w:val="00993FBD"/>
    <w:rsid w:val="00994220"/>
    <w:rsid w:val="00994620"/>
    <w:rsid w:val="009A1775"/>
    <w:rsid w:val="009A2E1C"/>
    <w:rsid w:val="009A72B1"/>
    <w:rsid w:val="009B0907"/>
    <w:rsid w:val="009B3EDC"/>
    <w:rsid w:val="009C0C5D"/>
    <w:rsid w:val="009C5F47"/>
    <w:rsid w:val="009D42BC"/>
    <w:rsid w:val="009D467D"/>
    <w:rsid w:val="009D4E31"/>
    <w:rsid w:val="009D6F0F"/>
    <w:rsid w:val="009E2A08"/>
    <w:rsid w:val="009F081B"/>
    <w:rsid w:val="00A0094D"/>
    <w:rsid w:val="00A0183F"/>
    <w:rsid w:val="00A03B4F"/>
    <w:rsid w:val="00A1054A"/>
    <w:rsid w:val="00A11698"/>
    <w:rsid w:val="00A13E08"/>
    <w:rsid w:val="00A13E3E"/>
    <w:rsid w:val="00A13FD5"/>
    <w:rsid w:val="00A153E4"/>
    <w:rsid w:val="00A16B6F"/>
    <w:rsid w:val="00A22BA8"/>
    <w:rsid w:val="00A22CFA"/>
    <w:rsid w:val="00A232C3"/>
    <w:rsid w:val="00A23DA7"/>
    <w:rsid w:val="00A31484"/>
    <w:rsid w:val="00A347E2"/>
    <w:rsid w:val="00A35D55"/>
    <w:rsid w:val="00A36233"/>
    <w:rsid w:val="00A37C5A"/>
    <w:rsid w:val="00A42B1C"/>
    <w:rsid w:val="00A436E2"/>
    <w:rsid w:val="00A44965"/>
    <w:rsid w:val="00A454DE"/>
    <w:rsid w:val="00A462D8"/>
    <w:rsid w:val="00A46529"/>
    <w:rsid w:val="00A578DB"/>
    <w:rsid w:val="00A643FB"/>
    <w:rsid w:val="00A72451"/>
    <w:rsid w:val="00A73138"/>
    <w:rsid w:val="00A73378"/>
    <w:rsid w:val="00A74058"/>
    <w:rsid w:val="00A750D4"/>
    <w:rsid w:val="00A751EF"/>
    <w:rsid w:val="00A76DEE"/>
    <w:rsid w:val="00A76F57"/>
    <w:rsid w:val="00A8181E"/>
    <w:rsid w:val="00A82705"/>
    <w:rsid w:val="00A84CB5"/>
    <w:rsid w:val="00A87147"/>
    <w:rsid w:val="00A90F78"/>
    <w:rsid w:val="00A9539C"/>
    <w:rsid w:val="00A95B26"/>
    <w:rsid w:val="00AA0E64"/>
    <w:rsid w:val="00AA22D2"/>
    <w:rsid w:val="00AA3114"/>
    <w:rsid w:val="00AA3848"/>
    <w:rsid w:val="00AA58EE"/>
    <w:rsid w:val="00AA719C"/>
    <w:rsid w:val="00AB41AE"/>
    <w:rsid w:val="00AB48CE"/>
    <w:rsid w:val="00AC1DB3"/>
    <w:rsid w:val="00AC3471"/>
    <w:rsid w:val="00AC3A38"/>
    <w:rsid w:val="00AC3ABA"/>
    <w:rsid w:val="00AC4BD2"/>
    <w:rsid w:val="00AC50B2"/>
    <w:rsid w:val="00AC593F"/>
    <w:rsid w:val="00AE3AA3"/>
    <w:rsid w:val="00AE3D76"/>
    <w:rsid w:val="00AE4D9C"/>
    <w:rsid w:val="00AE77BD"/>
    <w:rsid w:val="00AF29B9"/>
    <w:rsid w:val="00AF2DA4"/>
    <w:rsid w:val="00B11FDB"/>
    <w:rsid w:val="00B12F06"/>
    <w:rsid w:val="00B1342C"/>
    <w:rsid w:val="00B15A56"/>
    <w:rsid w:val="00B202BC"/>
    <w:rsid w:val="00B20CB6"/>
    <w:rsid w:val="00B31353"/>
    <w:rsid w:val="00B3380E"/>
    <w:rsid w:val="00B43938"/>
    <w:rsid w:val="00B5038C"/>
    <w:rsid w:val="00B527CE"/>
    <w:rsid w:val="00B5302F"/>
    <w:rsid w:val="00B54649"/>
    <w:rsid w:val="00B61288"/>
    <w:rsid w:val="00B63634"/>
    <w:rsid w:val="00B65327"/>
    <w:rsid w:val="00B668CB"/>
    <w:rsid w:val="00B76021"/>
    <w:rsid w:val="00B76C30"/>
    <w:rsid w:val="00B77D68"/>
    <w:rsid w:val="00B830EB"/>
    <w:rsid w:val="00B859B3"/>
    <w:rsid w:val="00B91B8F"/>
    <w:rsid w:val="00B94D09"/>
    <w:rsid w:val="00B95B07"/>
    <w:rsid w:val="00B968A1"/>
    <w:rsid w:val="00BA02BE"/>
    <w:rsid w:val="00BA3B9F"/>
    <w:rsid w:val="00BA5A93"/>
    <w:rsid w:val="00BA5B13"/>
    <w:rsid w:val="00BB0316"/>
    <w:rsid w:val="00BB3611"/>
    <w:rsid w:val="00BB39BF"/>
    <w:rsid w:val="00BB49A7"/>
    <w:rsid w:val="00BB6BB5"/>
    <w:rsid w:val="00BC1074"/>
    <w:rsid w:val="00BC33D5"/>
    <w:rsid w:val="00BC3AF4"/>
    <w:rsid w:val="00BC695F"/>
    <w:rsid w:val="00BD5B81"/>
    <w:rsid w:val="00BD5EBB"/>
    <w:rsid w:val="00BD65C6"/>
    <w:rsid w:val="00BD73B2"/>
    <w:rsid w:val="00BE0151"/>
    <w:rsid w:val="00BE33B9"/>
    <w:rsid w:val="00BE34BC"/>
    <w:rsid w:val="00BE561D"/>
    <w:rsid w:val="00BE58F2"/>
    <w:rsid w:val="00BE6E26"/>
    <w:rsid w:val="00BF024F"/>
    <w:rsid w:val="00BF1D57"/>
    <w:rsid w:val="00BF69CB"/>
    <w:rsid w:val="00BF6B22"/>
    <w:rsid w:val="00C00671"/>
    <w:rsid w:val="00C079F5"/>
    <w:rsid w:val="00C10D0F"/>
    <w:rsid w:val="00C1143E"/>
    <w:rsid w:val="00C17B87"/>
    <w:rsid w:val="00C202EE"/>
    <w:rsid w:val="00C20F3D"/>
    <w:rsid w:val="00C226F2"/>
    <w:rsid w:val="00C22914"/>
    <w:rsid w:val="00C23BBF"/>
    <w:rsid w:val="00C24E18"/>
    <w:rsid w:val="00C50716"/>
    <w:rsid w:val="00C513FF"/>
    <w:rsid w:val="00C52B48"/>
    <w:rsid w:val="00C55649"/>
    <w:rsid w:val="00C56123"/>
    <w:rsid w:val="00C577BA"/>
    <w:rsid w:val="00C635D5"/>
    <w:rsid w:val="00C659D5"/>
    <w:rsid w:val="00C65FDF"/>
    <w:rsid w:val="00C678E8"/>
    <w:rsid w:val="00C71E4F"/>
    <w:rsid w:val="00C72664"/>
    <w:rsid w:val="00C72989"/>
    <w:rsid w:val="00C7799E"/>
    <w:rsid w:val="00C84E59"/>
    <w:rsid w:val="00C8733E"/>
    <w:rsid w:val="00C87C8E"/>
    <w:rsid w:val="00C905F0"/>
    <w:rsid w:val="00C93659"/>
    <w:rsid w:val="00C95230"/>
    <w:rsid w:val="00C95A89"/>
    <w:rsid w:val="00C965DB"/>
    <w:rsid w:val="00C96C94"/>
    <w:rsid w:val="00C976F1"/>
    <w:rsid w:val="00C97CD2"/>
    <w:rsid w:val="00CA03BD"/>
    <w:rsid w:val="00CA0DB9"/>
    <w:rsid w:val="00CA2501"/>
    <w:rsid w:val="00CA5853"/>
    <w:rsid w:val="00CA67BA"/>
    <w:rsid w:val="00CA6894"/>
    <w:rsid w:val="00CA6F50"/>
    <w:rsid w:val="00CB0524"/>
    <w:rsid w:val="00CB2A87"/>
    <w:rsid w:val="00CB3DDB"/>
    <w:rsid w:val="00CB4C7F"/>
    <w:rsid w:val="00CC3E4C"/>
    <w:rsid w:val="00CC5550"/>
    <w:rsid w:val="00CD4AF8"/>
    <w:rsid w:val="00CD6ED4"/>
    <w:rsid w:val="00CE1BDF"/>
    <w:rsid w:val="00CE2ACB"/>
    <w:rsid w:val="00CE34B9"/>
    <w:rsid w:val="00CE43CF"/>
    <w:rsid w:val="00CE4D2F"/>
    <w:rsid w:val="00CE6152"/>
    <w:rsid w:val="00CE6F7F"/>
    <w:rsid w:val="00CE7304"/>
    <w:rsid w:val="00CF115B"/>
    <w:rsid w:val="00CF1A16"/>
    <w:rsid w:val="00CF4B1B"/>
    <w:rsid w:val="00CF4EE2"/>
    <w:rsid w:val="00CF5114"/>
    <w:rsid w:val="00CF5578"/>
    <w:rsid w:val="00CF6A53"/>
    <w:rsid w:val="00D004A6"/>
    <w:rsid w:val="00D10184"/>
    <w:rsid w:val="00D11ED9"/>
    <w:rsid w:val="00D174A1"/>
    <w:rsid w:val="00D21A60"/>
    <w:rsid w:val="00D239A1"/>
    <w:rsid w:val="00D248A0"/>
    <w:rsid w:val="00D257E6"/>
    <w:rsid w:val="00D261D2"/>
    <w:rsid w:val="00D2774D"/>
    <w:rsid w:val="00D30861"/>
    <w:rsid w:val="00D32634"/>
    <w:rsid w:val="00D34220"/>
    <w:rsid w:val="00D346C3"/>
    <w:rsid w:val="00D36401"/>
    <w:rsid w:val="00D40C3E"/>
    <w:rsid w:val="00D41AA8"/>
    <w:rsid w:val="00D432ED"/>
    <w:rsid w:val="00D4356F"/>
    <w:rsid w:val="00D44C96"/>
    <w:rsid w:val="00D46E7D"/>
    <w:rsid w:val="00D5185B"/>
    <w:rsid w:val="00D526B8"/>
    <w:rsid w:val="00D5495A"/>
    <w:rsid w:val="00D57032"/>
    <w:rsid w:val="00D5744B"/>
    <w:rsid w:val="00D60C55"/>
    <w:rsid w:val="00D6107D"/>
    <w:rsid w:val="00D675EE"/>
    <w:rsid w:val="00D7686A"/>
    <w:rsid w:val="00D80E12"/>
    <w:rsid w:val="00D80E69"/>
    <w:rsid w:val="00D819E8"/>
    <w:rsid w:val="00D822C7"/>
    <w:rsid w:val="00D83208"/>
    <w:rsid w:val="00D87B9F"/>
    <w:rsid w:val="00D926FB"/>
    <w:rsid w:val="00D9283A"/>
    <w:rsid w:val="00D92AA2"/>
    <w:rsid w:val="00D9373C"/>
    <w:rsid w:val="00D95A45"/>
    <w:rsid w:val="00DA4E8D"/>
    <w:rsid w:val="00DA54AD"/>
    <w:rsid w:val="00DA589F"/>
    <w:rsid w:val="00DB4E5E"/>
    <w:rsid w:val="00DB7096"/>
    <w:rsid w:val="00DC4131"/>
    <w:rsid w:val="00DC4FB9"/>
    <w:rsid w:val="00DD20C1"/>
    <w:rsid w:val="00DD3E44"/>
    <w:rsid w:val="00DD4CD5"/>
    <w:rsid w:val="00DE3E81"/>
    <w:rsid w:val="00DE5970"/>
    <w:rsid w:val="00DF0081"/>
    <w:rsid w:val="00DF1E71"/>
    <w:rsid w:val="00DF3730"/>
    <w:rsid w:val="00DF49A3"/>
    <w:rsid w:val="00DF7EF6"/>
    <w:rsid w:val="00E102E9"/>
    <w:rsid w:val="00E10B88"/>
    <w:rsid w:val="00E11636"/>
    <w:rsid w:val="00E12704"/>
    <w:rsid w:val="00E17F6E"/>
    <w:rsid w:val="00E2547E"/>
    <w:rsid w:val="00E26597"/>
    <w:rsid w:val="00E30E76"/>
    <w:rsid w:val="00E3428C"/>
    <w:rsid w:val="00E342C1"/>
    <w:rsid w:val="00E36027"/>
    <w:rsid w:val="00E40348"/>
    <w:rsid w:val="00E5064B"/>
    <w:rsid w:val="00E52348"/>
    <w:rsid w:val="00E55E3F"/>
    <w:rsid w:val="00E55EE8"/>
    <w:rsid w:val="00E60155"/>
    <w:rsid w:val="00E62B50"/>
    <w:rsid w:val="00E652E3"/>
    <w:rsid w:val="00E66DF0"/>
    <w:rsid w:val="00E676A4"/>
    <w:rsid w:val="00E70423"/>
    <w:rsid w:val="00E71058"/>
    <w:rsid w:val="00E72CA0"/>
    <w:rsid w:val="00E732B3"/>
    <w:rsid w:val="00E73DED"/>
    <w:rsid w:val="00E73E3F"/>
    <w:rsid w:val="00E84644"/>
    <w:rsid w:val="00E85AE4"/>
    <w:rsid w:val="00E8753F"/>
    <w:rsid w:val="00E91AF2"/>
    <w:rsid w:val="00E93531"/>
    <w:rsid w:val="00E93D01"/>
    <w:rsid w:val="00E94917"/>
    <w:rsid w:val="00EA0C58"/>
    <w:rsid w:val="00EB1BC5"/>
    <w:rsid w:val="00EB2DC3"/>
    <w:rsid w:val="00EB30DE"/>
    <w:rsid w:val="00EB3455"/>
    <w:rsid w:val="00EB46AA"/>
    <w:rsid w:val="00EB46E1"/>
    <w:rsid w:val="00EB4986"/>
    <w:rsid w:val="00EB5B8F"/>
    <w:rsid w:val="00EB6F73"/>
    <w:rsid w:val="00EC1BE1"/>
    <w:rsid w:val="00EC3751"/>
    <w:rsid w:val="00EC594E"/>
    <w:rsid w:val="00ED5A8A"/>
    <w:rsid w:val="00ED5BA6"/>
    <w:rsid w:val="00ED730F"/>
    <w:rsid w:val="00ED77B0"/>
    <w:rsid w:val="00EE2622"/>
    <w:rsid w:val="00EE4901"/>
    <w:rsid w:val="00EE4FFA"/>
    <w:rsid w:val="00EE7720"/>
    <w:rsid w:val="00EF7B9F"/>
    <w:rsid w:val="00F01D8A"/>
    <w:rsid w:val="00F03478"/>
    <w:rsid w:val="00F03AFB"/>
    <w:rsid w:val="00F050F2"/>
    <w:rsid w:val="00F05E6F"/>
    <w:rsid w:val="00F07DD7"/>
    <w:rsid w:val="00F07F6C"/>
    <w:rsid w:val="00F144C2"/>
    <w:rsid w:val="00F146D7"/>
    <w:rsid w:val="00F25DD1"/>
    <w:rsid w:val="00F348DA"/>
    <w:rsid w:val="00F35E91"/>
    <w:rsid w:val="00F37040"/>
    <w:rsid w:val="00F41EB7"/>
    <w:rsid w:val="00F42DBC"/>
    <w:rsid w:val="00F469E6"/>
    <w:rsid w:val="00F523BC"/>
    <w:rsid w:val="00F64474"/>
    <w:rsid w:val="00F6600D"/>
    <w:rsid w:val="00F67164"/>
    <w:rsid w:val="00F75BC3"/>
    <w:rsid w:val="00F776AB"/>
    <w:rsid w:val="00F85CD5"/>
    <w:rsid w:val="00F86844"/>
    <w:rsid w:val="00FA1785"/>
    <w:rsid w:val="00FA2CB5"/>
    <w:rsid w:val="00FA558D"/>
    <w:rsid w:val="00FA64ED"/>
    <w:rsid w:val="00FB2A2D"/>
    <w:rsid w:val="00FB3E1A"/>
    <w:rsid w:val="00FB7DBA"/>
    <w:rsid w:val="00FC1F11"/>
    <w:rsid w:val="00FC2ABC"/>
    <w:rsid w:val="00FC60A3"/>
    <w:rsid w:val="00FD06F5"/>
    <w:rsid w:val="00FD1713"/>
    <w:rsid w:val="00FD26BC"/>
    <w:rsid w:val="00FE04ED"/>
    <w:rsid w:val="00FE24CC"/>
    <w:rsid w:val="00FE6595"/>
    <w:rsid w:val="00FF19F5"/>
    <w:rsid w:val="00FF2818"/>
    <w:rsid w:val="00FF68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DC91"/>
  <w15:docId w15:val="{F2EABD33-6BD5-4E9D-99C5-82709B8F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8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C3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7D68"/>
    <w:pPr>
      <w:ind w:left="720"/>
      <w:contextualSpacing/>
    </w:pPr>
  </w:style>
  <w:style w:type="paragraph" w:styleId="Textedebulles">
    <w:name w:val="Balloon Text"/>
    <w:basedOn w:val="Normal"/>
    <w:link w:val="TextedebullesCar"/>
    <w:uiPriority w:val="99"/>
    <w:semiHidden/>
    <w:unhideWhenUsed/>
    <w:rsid w:val="00EC3751"/>
    <w:rPr>
      <w:rFonts w:ascii="Tahoma" w:hAnsi="Tahoma" w:cs="Tahoma"/>
      <w:sz w:val="16"/>
      <w:szCs w:val="16"/>
    </w:rPr>
  </w:style>
  <w:style w:type="character" w:customStyle="1" w:styleId="TextedebullesCar">
    <w:name w:val="Texte de bulles Car"/>
    <w:basedOn w:val="Policepardfaut"/>
    <w:link w:val="Textedebulles"/>
    <w:uiPriority w:val="99"/>
    <w:semiHidden/>
    <w:rsid w:val="00EC3751"/>
    <w:rPr>
      <w:rFonts w:ascii="Tahoma" w:hAnsi="Tahoma" w:cs="Tahoma"/>
      <w:sz w:val="16"/>
      <w:szCs w:val="16"/>
    </w:rPr>
  </w:style>
  <w:style w:type="paragraph" w:styleId="NormalWeb">
    <w:name w:val="Normal (Web)"/>
    <w:basedOn w:val="Normal"/>
    <w:uiPriority w:val="99"/>
    <w:semiHidden/>
    <w:unhideWhenUsed/>
    <w:rsid w:val="006A17AD"/>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Default">
    <w:name w:val="Default"/>
    <w:rsid w:val="00BC33D5"/>
    <w:pPr>
      <w:autoSpaceDE w:val="0"/>
      <w:autoSpaceDN w:val="0"/>
      <w:adjustRightInd w:val="0"/>
      <w:jc w:val="left"/>
    </w:pPr>
    <w:rPr>
      <w:rFonts w:ascii="NewsGotTLig" w:hAnsi="NewsGotTLig" w:cs="NewsGotTLig"/>
      <w:color w:val="000000"/>
      <w:sz w:val="24"/>
      <w:szCs w:val="24"/>
    </w:rPr>
  </w:style>
  <w:style w:type="table" w:customStyle="1" w:styleId="Grilledutableau1">
    <w:name w:val="Grille du tableau1"/>
    <w:basedOn w:val="TableauNormal"/>
    <w:next w:val="Grilledutableau"/>
    <w:uiPriority w:val="59"/>
    <w:rsid w:val="0066364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663011">
      <w:bodyDiv w:val="1"/>
      <w:marLeft w:val="0"/>
      <w:marRight w:val="0"/>
      <w:marTop w:val="0"/>
      <w:marBottom w:val="0"/>
      <w:divBdr>
        <w:top w:val="none" w:sz="0" w:space="0" w:color="auto"/>
        <w:left w:val="none" w:sz="0" w:space="0" w:color="auto"/>
        <w:bottom w:val="none" w:sz="0" w:space="0" w:color="auto"/>
        <w:right w:val="none" w:sz="0" w:space="0" w:color="auto"/>
      </w:divBdr>
    </w:div>
    <w:div w:id="493491150">
      <w:bodyDiv w:val="1"/>
      <w:marLeft w:val="0"/>
      <w:marRight w:val="0"/>
      <w:marTop w:val="0"/>
      <w:marBottom w:val="0"/>
      <w:divBdr>
        <w:top w:val="none" w:sz="0" w:space="0" w:color="auto"/>
        <w:left w:val="none" w:sz="0" w:space="0" w:color="auto"/>
        <w:bottom w:val="none" w:sz="0" w:space="0" w:color="auto"/>
        <w:right w:val="none" w:sz="0" w:space="0" w:color="auto"/>
      </w:divBdr>
    </w:div>
    <w:div w:id="584539387">
      <w:bodyDiv w:val="1"/>
      <w:marLeft w:val="0"/>
      <w:marRight w:val="0"/>
      <w:marTop w:val="0"/>
      <w:marBottom w:val="0"/>
      <w:divBdr>
        <w:top w:val="none" w:sz="0" w:space="0" w:color="auto"/>
        <w:left w:val="none" w:sz="0" w:space="0" w:color="auto"/>
        <w:bottom w:val="none" w:sz="0" w:space="0" w:color="auto"/>
        <w:right w:val="none" w:sz="0" w:space="0" w:color="auto"/>
      </w:divBdr>
    </w:div>
    <w:div w:id="1322659807">
      <w:bodyDiv w:val="1"/>
      <w:marLeft w:val="0"/>
      <w:marRight w:val="0"/>
      <w:marTop w:val="0"/>
      <w:marBottom w:val="0"/>
      <w:divBdr>
        <w:top w:val="none" w:sz="0" w:space="0" w:color="auto"/>
        <w:left w:val="none" w:sz="0" w:space="0" w:color="auto"/>
        <w:bottom w:val="none" w:sz="0" w:space="0" w:color="auto"/>
        <w:right w:val="none" w:sz="0" w:space="0" w:color="auto"/>
      </w:divBdr>
    </w:div>
    <w:div w:id="1381057741">
      <w:bodyDiv w:val="1"/>
      <w:marLeft w:val="0"/>
      <w:marRight w:val="0"/>
      <w:marTop w:val="0"/>
      <w:marBottom w:val="0"/>
      <w:divBdr>
        <w:top w:val="none" w:sz="0" w:space="0" w:color="auto"/>
        <w:left w:val="none" w:sz="0" w:space="0" w:color="auto"/>
        <w:bottom w:val="none" w:sz="0" w:space="0" w:color="auto"/>
        <w:right w:val="none" w:sz="0" w:space="0" w:color="auto"/>
      </w:divBdr>
    </w:div>
    <w:div w:id="1402673993">
      <w:bodyDiv w:val="1"/>
      <w:marLeft w:val="0"/>
      <w:marRight w:val="0"/>
      <w:marTop w:val="0"/>
      <w:marBottom w:val="0"/>
      <w:divBdr>
        <w:top w:val="none" w:sz="0" w:space="0" w:color="auto"/>
        <w:left w:val="none" w:sz="0" w:space="0" w:color="auto"/>
        <w:bottom w:val="none" w:sz="0" w:space="0" w:color="auto"/>
        <w:right w:val="none" w:sz="0" w:space="0" w:color="auto"/>
      </w:divBdr>
    </w:div>
    <w:div w:id="1416126777">
      <w:bodyDiv w:val="1"/>
      <w:marLeft w:val="0"/>
      <w:marRight w:val="0"/>
      <w:marTop w:val="0"/>
      <w:marBottom w:val="0"/>
      <w:divBdr>
        <w:top w:val="none" w:sz="0" w:space="0" w:color="auto"/>
        <w:left w:val="none" w:sz="0" w:space="0" w:color="auto"/>
        <w:bottom w:val="none" w:sz="0" w:space="0" w:color="auto"/>
        <w:right w:val="none" w:sz="0" w:space="0" w:color="auto"/>
      </w:divBdr>
    </w:div>
    <w:div w:id="1438984367">
      <w:bodyDiv w:val="1"/>
      <w:marLeft w:val="0"/>
      <w:marRight w:val="0"/>
      <w:marTop w:val="0"/>
      <w:marBottom w:val="0"/>
      <w:divBdr>
        <w:top w:val="none" w:sz="0" w:space="0" w:color="auto"/>
        <w:left w:val="none" w:sz="0" w:space="0" w:color="auto"/>
        <w:bottom w:val="none" w:sz="0" w:space="0" w:color="auto"/>
        <w:right w:val="none" w:sz="0" w:space="0" w:color="auto"/>
      </w:divBdr>
    </w:div>
    <w:div w:id="1637680986">
      <w:bodyDiv w:val="1"/>
      <w:marLeft w:val="0"/>
      <w:marRight w:val="0"/>
      <w:marTop w:val="0"/>
      <w:marBottom w:val="0"/>
      <w:divBdr>
        <w:top w:val="none" w:sz="0" w:space="0" w:color="auto"/>
        <w:left w:val="none" w:sz="0" w:space="0" w:color="auto"/>
        <w:bottom w:val="none" w:sz="0" w:space="0" w:color="auto"/>
        <w:right w:val="none" w:sz="0" w:space="0" w:color="auto"/>
      </w:divBdr>
    </w:div>
    <w:div w:id="1745906637">
      <w:bodyDiv w:val="1"/>
      <w:marLeft w:val="0"/>
      <w:marRight w:val="0"/>
      <w:marTop w:val="0"/>
      <w:marBottom w:val="0"/>
      <w:divBdr>
        <w:top w:val="none" w:sz="0" w:space="0" w:color="auto"/>
        <w:left w:val="none" w:sz="0" w:space="0" w:color="auto"/>
        <w:bottom w:val="none" w:sz="0" w:space="0" w:color="auto"/>
        <w:right w:val="none" w:sz="0" w:space="0" w:color="auto"/>
      </w:divBdr>
      <w:divsChild>
        <w:div w:id="1048185592">
          <w:marLeft w:val="446"/>
          <w:marRight w:val="0"/>
          <w:marTop w:val="0"/>
          <w:marBottom w:val="0"/>
          <w:divBdr>
            <w:top w:val="none" w:sz="0" w:space="0" w:color="auto"/>
            <w:left w:val="none" w:sz="0" w:space="0" w:color="auto"/>
            <w:bottom w:val="none" w:sz="0" w:space="0" w:color="auto"/>
            <w:right w:val="none" w:sz="0" w:space="0" w:color="auto"/>
          </w:divBdr>
        </w:div>
        <w:div w:id="1407459805">
          <w:marLeft w:val="446"/>
          <w:marRight w:val="0"/>
          <w:marTop w:val="0"/>
          <w:marBottom w:val="0"/>
          <w:divBdr>
            <w:top w:val="none" w:sz="0" w:space="0" w:color="auto"/>
            <w:left w:val="none" w:sz="0" w:space="0" w:color="auto"/>
            <w:bottom w:val="none" w:sz="0" w:space="0" w:color="auto"/>
            <w:right w:val="none" w:sz="0" w:space="0" w:color="auto"/>
          </w:divBdr>
        </w:div>
        <w:div w:id="1469785960">
          <w:marLeft w:val="446"/>
          <w:marRight w:val="0"/>
          <w:marTop w:val="0"/>
          <w:marBottom w:val="0"/>
          <w:divBdr>
            <w:top w:val="none" w:sz="0" w:space="0" w:color="auto"/>
            <w:left w:val="none" w:sz="0" w:space="0" w:color="auto"/>
            <w:bottom w:val="none" w:sz="0" w:space="0" w:color="auto"/>
            <w:right w:val="none" w:sz="0" w:space="0" w:color="auto"/>
          </w:divBdr>
        </w:div>
        <w:div w:id="1503084878">
          <w:marLeft w:val="446"/>
          <w:marRight w:val="0"/>
          <w:marTop w:val="0"/>
          <w:marBottom w:val="0"/>
          <w:divBdr>
            <w:top w:val="none" w:sz="0" w:space="0" w:color="auto"/>
            <w:left w:val="none" w:sz="0" w:space="0" w:color="auto"/>
            <w:bottom w:val="none" w:sz="0" w:space="0" w:color="auto"/>
            <w:right w:val="none" w:sz="0" w:space="0" w:color="auto"/>
          </w:divBdr>
        </w:div>
        <w:div w:id="2107798467">
          <w:marLeft w:val="446"/>
          <w:marRight w:val="0"/>
          <w:marTop w:val="0"/>
          <w:marBottom w:val="0"/>
          <w:divBdr>
            <w:top w:val="none" w:sz="0" w:space="0" w:color="auto"/>
            <w:left w:val="none" w:sz="0" w:space="0" w:color="auto"/>
            <w:bottom w:val="none" w:sz="0" w:space="0" w:color="auto"/>
            <w:right w:val="none" w:sz="0" w:space="0" w:color="auto"/>
          </w:divBdr>
        </w:div>
      </w:divsChild>
    </w:div>
    <w:div w:id="1853951882">
      <w:bodyDiv w:val="1"/>
      <w:marLeft w:val="0"/>
      <w:marRight w:val="0"/>
      <w:marTop w:val="0"/>
      <w:marBottom w:val="0"/>
      <w:divBdr>
        <w:top w:val="none" w:sz="0" w:space="0" w:color="auto"/>
        <w:left w:val="none" w:sz="0" w:space="0" w:color="auto"/>
        <w:bottom w:val="none" w:sz="0" w:space="0" w:color="auto"/>
        <w:right w:val="none" w:sz="0" w:space="0" w:color="auto"/>
      </w:divBdr>
    </w:div>
    <w:div w:id="204898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Z:\laure\CONSEIL%20DU%2027%20OCTOBRE%202016\Mod&#232;le%20ent&#234;te%20proces%20verb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FE18-5331-4167-A983-B3AB15185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entête proces verbal</Template>
  <TotalTime>2224</TotalTime>
  <Pages>12</Pages>
  <Words>980</Words>
  <Characters>5392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dgs</cp:lastModifiedBy>
  <cp:revision>40</cp:revision>
  <cp:lastPrinted>2020-06-25T13:35:00Z</cp:lastPrinted>
  <dcterms:created xsi:type="dcterms:W3CDTF">2019-09-30T14:28:00Z</dcterms:created>
  <dcterms:modified xsi:type="dcterms:W3CDTF">2020-07-23T12:51:00Z</dcterms:modified>
</cp:coreProperties>
</file>